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86953" w14:textId="5EA2D2D9" w:rsidR="000B1BFA" w:rsidRDefault="003F3482" w:rsidP="003F3482">
      <w:pPr>
        <w:pStyle w:val="Heading1"/>
        <w:rPr>
          <w:rFonts w:asciiTheme="minorHAnsi" w:hAnsiTheme="minorHAnsi" w:cstheme="minorHAnsi"/>
          <w:sz w:val="44"/>
          <w:szCs w:val="44"/>
        </w:rPr>
      </w:pPr>
      <w:r>
        <w:rPr>
          <w:rFonts w:asciiTheme="minorHAnsi" w:hAnsiTheme="minorHAnsi" w:cstheme="minorHAnsi"/>
          <w:noProof/>
          <w:sz w:val="44"/>
          <w:szCs w:val="44"/>
        </w:rPr>
        <w:drawing>
          <wp:inline distT="0" distB="0" distL="0" distR="0" wp14:anchorId="277FA946" wp14:editId="7CF0F211">
            <wp:extent cx="5943600" cy="810260"/>
            <wp:effectExtent l="0" t="0" r="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810260"/>
                    </a:xfrm>
                    <a:prstGeom prst="rect">
                      <a:avLst/>
                    </a:prstGeom>
                  </pic:spPr>
                </pic:pic>
              </a:graphicData>
            </a:graphic>
          </wp:inline>
        </w:drawing>
      </w:r>
    </w:p>
    <w:p w14:paraId="0318968B" w14:textId="77777777" w:rsidR="000B1BFA" w:rsidRDefault="000B1BFA" w:rsidP="00D222B0">
      <w:pPr>
        <w:pStyle w:val="Heading1"/>
        <w:jc w:val="center"/>
        <w:rPr>
          <w:rFonts w:asciiTheme="minorHAnsi" w:hAnsiTheme="minorHAnsi" w:cstheme="minorHAnsi"/>
          <w:sz w:val="44"/>
          <w:szCs w:val="44"/>
        </w:rPr>
      </w:pPr>
    </w:p>
    <w:p w14:paraId="6F59346C" w14:textId="77777777" w:rsidR="000B1BFA" w:rsidRDefault="000B1BFA" w:rsidP="00D222B0">
      <w:pPr>
        <w:pStyle w:val="Heading1"/>
        <w:jc w:val="center"/>
        <w:rPr>
          <w:rFonts w:asciiTheme="minorHAnsi" w:hAnsiTheme="minorHAnsi" w:cstheme="minorHAnsi"/>
          <w:sz w:val="44"/>
          <w:szCs w:val="44"/>
        </w:rPr>
      </w:pPr>
    </w:p>
    <w:p w14:paraId="5C2E37E2" w14:textId="77777777" w:rsidR="000B1BFA" w:rsidRDefault="000B1BFA" w:rsidP="00D222B0">
      <w:pPr>
        <w:pStyle w:val="Heading1"/>
        <w:jc w:val="center"/>
        <w:rPr>
          <w:rFonts w:asciiTheme="minorHAnsi" w:hAnsiTheme="minorHAnsi" w:cstheme="minorHAnsi"/>
          <w:sz w:val="44"/>
          <w:szCs w:val="44"/>
        </w:rPr>
      </w:pPr>
    </w:p>
    <w:p w14:paraId="71D8BD7D" w14:textId="77777777" w:rsidR="000B1BFA" w:rsidRDefault="000B1BFA" w:rsidP="00D222B0">
      <w:pPr>
        <w:pStyle w:val="Heading1"/>
        <w:jc w:val="center"/>
        <w:rPr>
          <w:rFonts w:asciiTheme="minorHAnsi" w:hAnsiTheme="minorHAnsi" w:cstheme="minorHAnsi"/>
          <w:sz w:val="44"/>
          <w:szCs w:val="44"/>
        </w:rPr>
      </w:pPr>
    </w:p>
    <w:p w14:paraId="12768B91" w14:textId="77777777" w:rsidR="000B1BFA" w:rsidRDefault="000B1BFA" w:rsidP="00D222B0">
      <w:pPr>
        <w:pStyle w:val="Heading1"/>
        <w:jc w:val="center"/>
        <w:rPr>
          <w:rFonts w:asciiTheme="minorHAnsi" w:hAnsiTheme="minorHAnsi" w:cstheme="minorHAnsi"/>
          <w:sz w:val="44"/>
          <w:szCs w:val="44"/>
        </w:rPr>
      </w:pPr>
    </w:p>
    <w:p w14:paraId="333FFF1F" w14:textId="16810B18" w:rsidR="00F3401A" w:rsidRDefault="00AF2FD3" w:rsidP="00D222B0">
      <w:pPr>
        <w:pStyle w:val="Heading1"/>
        <w:jc w:val="center"/>
        <w:rPr>
          <w:rFonts w:cstheme="majorHAnsi"/>
          <w:sz w:val="44"/>
          <w:szCs w:val="44"/>
        </w:rPr>
      </w:pPr>
      <w:bookmarkStart w:id="0" w:name="__New_Faculty_Section:"/>
      <w:bookmarkStart w:id="1" w:name="_New_Faculty_Academy"/>
      <w:bookmarkEnd w:id="0"/>
      <w:bookmarkEnd w:id="1"/>
      <w:r w:rsidRPr="000B1BFA">
        <w:rPr>
          <w:rFonts w:cstheme="majorHAnsi"/>
          <w:sz w:val="44"/>
          <w:szCs w:val="44"/>
        </w:rPr>
        <w:t xml:space="preserve">New </w:t>
      </w:r>
      <w:r w:rsidR="00B62F19">
        <w:rPr>
          <w:rFonts w:cstheme="majorHAnsi"/>
          <w:sz w:val="44"/>
          <w:szCs w:val="44"/>
        </w:rPr>
        <w:t xml:space="preserve">and Pre-Tenured </w:t>
      </w:r>
      <w:r w:rsidRPr="000B1BFA">
        <w:rPr>
          <w:rFonts w:cstheme="majorHAnsi"/>
          <w:sz w:val="44"/>
          <w:szCs w:val="44"/>
        </w:rPr>
        <w:t>Faculty Mentoring Program</w:t>
      </w:r>
      <w:r w:rsidR="0031434C" w:rsidRPr="000B1BFA">
        <w:rPr>
          <w:rFonts w:cstheme="majorHAnsi"/>
          <w:sz w:val="44"/>
          <w:szCs w:val="44"/>
        </w:rPr>
        <w:t xml:space="preserve"> </w:t>
      </w:r>
      <w:r w:rsidR="002C5CA3" w:rsidRPr="000B1BFA">
        <w:rPr>
          <w:rFonts w:cstheme="majorHAnsi"/>
          <w:sz w:val="44"/>
          <w:szCs w:val="44"/>
        </w:rPr>
        <w:t xml:space="preserve">and </w:t>
      </w:r>
    </w:p>
    <w:p w14:paraId="1A7C804E" w14:textId="5B6B0231" w:rsidR="00B438D2" w:rsidRPr="000B1BFA" w:rsidRDefault="00C538AA" w:rsidP="00D222B0">
      <w:pPr>
        <w:pStyle w:val="Heading1"/>
        <w:jc w:val="center"/>
        <w:rPr>
          <w:rFonts w:cstheme="majorHAnsi"/>
          <w:sz w:val="44"/>
          <w:szCs w:val="44"/>
        </w:rPr>
      </w:pPr>
      <w:r>
        <w:rPr>
          <w:rFonts w:cstheme="majorHAnsi"/>
          <w:sz w:val="44"/>
          <w:szCs w:val="44"/>
        </w:rPr>
        <w:t xml:space="preserve">New Faculty Academy (NFA) </w:t>
      </w:r>
      <w:r w:rsidR="0031434C" w:rsidRPr="000B1BFA">
        <w:rPr>
          <w:rFonts w:cstheme="majorHAnsi"/>
          <w:sz w:val="44"/>
          <w:szCs w:val="44"/>
        </w:rPr>
        <w:t>Handbook</w:t>
      </w:r>
    </w:p>
    <w:p w14:paraId="5CAA6967" w14:textId="77777777" w:rsidR="000B1BFA" w:rsidRPr="000B1BFA" w:rsidRDefault="000B1BFA" w:rsidP="00AF2FD3">
      <w:pPr>
        <w:jc w:val="center"/>
        <w:rPr>
          <w:rFonts w:asciiTheme="majorHAnsi" w:hAnsiTheme="majorHAnsi" w:cstheme="majorHAnsi"/>
          <w:i/>
          <w:sz w:val="28"/>
          <w:szCs w:val="28"/>
        </w:rPr>
      </w:pPr>
    </w:p>
    <w:p w14:paraId="3552F9EB" w14:textId="7CEE4A6E" w:rsidR="00AF2FD3" w:rsidRPr="000B1BFA" w:rsidRDefault="00AF2FD3" w:rsidP="00AF2FD3">
      <w:pPr>
        <w:jc w:val="center"/>
        <w:rPr>
          <w:rFonts w:asciiTheme="majorHAnsi" w:hAnsiTheme="majorHAnsi" w:cstheme="majorHAnsi"/>
          <w:i/>
          <w:sz w:val="28"/>
          <w:szCs w:val="28"/>
        </w:rPr>
      </w:pPr>
      <w:r w:rsidRPr="000B1BFA">
        <w:rPr>
          <w:rFonts w:asciiTheme="majorHAnsi" w:hAnsiTheme="majorHAnsi" w:cstheme="majorHAnsi"/>
          <w:i/>
          <w:sz w:val="28"/>
          <w:szCs w:val="28"/>
        </w:rPr>
        <w:t>Mars Hill University</w:t>
      </w:r>
    </w:p>
    <w:p w14:paraId="274C5AF3" w14:textId="3749F06C" w:rsidR="0049015D" w:rsidRPr="000B1BFA" w:rsidRDefault="0049015D" w:rsidP="00AF2FD3">
      <w:pPr>
        <w:jc w:val="center"/>
        <w:rPr>
          <w:rFonts w:asciiTheme="majorHAnsi" w:hAnsiTheme="majorHAnsi" w:cstheme="majorHAnsi"/>
          <w:i/>
          <w:sz w:val="28"/>
          <w:szCs w:val="28"/>
        </w:rPr>
      </w:pPr>
    </w:p>
    <w:p w14:paraId="2A993867" w14:textId="531580BD" w:rsidR="0049015D" w:rsidRDefault="0049015D" w:rsidP="00AF2FD3">
      <w:pPr>
        <w:jc w:val="center"/>
        <w:rPr>
          <w:rFonts w:ascii="Times New Roman" w:hAnsi="Times New Roman" w:cs="Times New Roman"/>
          <w:i/>
          <w:sz w:val="28"/>
          <w:szCs w:val="28"/>
        </w:rPr>
      </w:pPr>
    </w:p>
    <w:p w14:paraId="7AF8AAC6" w14:textId="30BC5F26" w:rsidR="0049015D" w:rsidRDefault="0049015D" w:rsidP="00AF2FD3">
      <w:pPr>
        <w:jc w:val="center"/>
        <w:rPr>
          <w:rFonts w:ascii="Times New Roman" w:hAnsi="Times New Roman" w:cs="Times New Roman"/>
          <w:i/>
          <w:sz w:val="28"/>
          <w:szCs w:val="28"/>
        </w:rPr>
      </w:pPr>
    </w:p>
    <w:p w14:paraId="459AF9F7" w14:textId="6574454E" w:rsidR="0049015D" w:rsidRDefault="0049015D" w:rsidP="00AF2FD3">
      <w:pPr>
        <w:jc w:val="center"/>
        <w:rPr>
          <w:rFonts w:ascii="Times New Roman" w:hAnsi="Times New Roman" w:cs="Times New Roman"/>
          <w:i/>
          <w:sz w:val="28"/>
          <w:szCs w:val="28"/>
        </w:rPr>
      </w:pPr>
    </w:p>
    <w:p w14:paraId="3893B39A" w14:textId="155DF4DD" w:rsidR="0049015D" w:rsidRDefault="0049015D" w:rsidP="00AF2FD3">
      <w:pPr>
        <w:jc w:val="center"/>
        <w:rPr>
          <w:rFonts w:ascii="Times New Roman" w:hAnsi="Times New Roman" w:cs="Times New Roman"/>
          <w:i/>
          <w:sz w:val="28"/>
          <w:szCs w:val="28"/>
        </w:rPr>
      </w:pPr>
    </w:p>
    <w:p w14:paraId="50877490" w14:textId="778F8D94" w:rsidR="0049015D" w:rsidRDefault="0049015D" w:rsidP="00AF2FD3">
      <w:pPr>
        <w:jc w:val="center"/>
        <w:rPr>
          <w:rFonts w:ascii="Times New Roman" w:hAnsi="Times New Roman" w:cs="Times New Roman"/>
          <w:i/>
          <w:sz w:val="28"/>
          <w:szCs w:val="28"/>
        </w:rPr>
      </w:pPr>
    </w:p>
    <w:p w14:paraId="59375BBA" w14:textId="3BC6DD3D" w:rsidR="0049015D" w:rsidRDefault="0049015D" w:rsidP="00AF2FD3">
      <w:pPr>
        <w:jc w:val="center"/>
        <w:rPr>
          <w:rFonts w:ascii="Times New Roman" w:hAnsi="Times New Roman" w:cs="Times New Roman"/>
          <w:i/>
          <w:sz w:val="28"/>
          <w:szCs w:val="28"/>
        </w:rPr>
      </w:pPr>
    </w:p>
    <w:p w14:paraId="572251DD" w14:textId="5AAB69EB" w:rsidR="0049015D" w:rsidRDefault="0049015D" w:rsidP="00AF2FD3">
      <w:pPr>
        <w:jc w:val="center"/>
        <w:rPr>
          <w:rFonts w:ascii="Times New Roman" w:hAnsi="Times New Roman" w:cs="Times New Roman"/>
          <w:i/>
          <w:sz w:val="28"/>
          <w:szCs w:val="28"/>
        </w:rPr>
      </w:pPr>
    </w:p>
    <w:p w14:paraId="7D0B4604" w14:textId="348A0C01" w:rsidR="0049015D" w:rsidRDefault="0049015D" w:rsidP="00AF2FD3">
      <w:pPr>
        <w:jc w:val="center"/>
        <w:rPr>
          <w:rFonts w:ascii="Times New Roman" w:hAnsi="Times New Roman" w:cs="Times New Roman"/>
          <w:i/>
          <w:sz w:val="28"/>
          <w:szCs w:val="28"/>
        </w:rPr>
      </w:pPr>
    </w:p>
    <w:p w14:paraId="2EFB4247" w14:textId="782A754E" w:rsidR="0049015D" w:rsidRDefault="0049015D" w:rsidP="00AF2FD3">
      <w:pPr>
        <w:jc w:val="center"/>
        <w:rPr>
          <w:rFonts w:ascii="Times New Roman" w:hAnsi="Times New Roman" w:cs="Times New Roman"/>
          <w:i/>
          <w:sz w:val="28"/>
          <w:szCs w:val="28"/>
        </w:rPr>
      </w:pPr>
    </w:p>
    <w:p w14:paraId="0FE33789" w14:textId="1AD64289" w:rsidR="0049015D" w:rsidRDefault="0049015D" w:rsidP="00AF2FD3">
      <w:pPr>
        <w:jc w:val="center"/>
        <w:rPr>
          <w:rFonts w:ascii="Times New Roman" w:hAnsi="Times New Roman" w:cs="Times New Roman"/>
          <w:i/>
          <w:sz w:val="28"/>
          <w:szCs w:val="28"/>
        </w:rPr>
      </w:pPr>
    </w:p>
    <w:p w14:paraId="28C34B5A" w14:textId="672E7D68" w:rsidR="0049015D" w:rsidRDefault="0049015D" w:rsidP="00AF2FD3">
      <w:pPr>
        <w:jc w:val="center"/>
        <w:rPr>
          <w:rFonts w:ascii="Times New Roman" w:hAnsi="Times New Roman" w:cs="Times New Roman"/>
          <w:i/>
          <w:sz w:val="28"/>
          <w:szCs w:val="28"/>
        </w:rPr>
      </w:pPr>
    </w:p>
    <w:p w14:paraId="7D8DE415" w14:textId="4773E9A6" w:rsidR="0049015D" w:rsidRDefault="0049015D" w:rsidP="00AF2FD3">
      <w:pPr>
        <w:jc w:val="center"/>
        <w:rPr>
          <w:rFonts w:ascii="Times New Roman" w:hAnsi="Times New Roman" w:cs="Times New Roman"/>
          <w:i/>
          <w:sz w:val="28"/>
          <w:szCs w:val="28"/>
        </w:rPr>
      </w:pPr>
    </w:p>
    <w:p w14:paraId="44D74E0F" w14:textId="12DA7D9A" w:rsidR="0049015D" w:rsidRDefault="0049015D" w:rsidP="00AF2FD3">
      <w:pPr>
        <w:jc w:val="center"/>
        <w:rPr>
          <w:rFonts w:ascii="Times New Roman" w:hAnsi="Times New Roman" w:cs="Times New Roman"/>
          <w:i/>
          <w:sz w:val="28"/>
          <w:szCs w:val="28"/>
        </w:rPr>
      </w:pPr>
    </w:p>
    <w:p w14:paraId="631142DA" w14:textId="283E9118" w:rsidR="0049015D" w:rsidRDefault="0049015D" w:rsidP="00AF2FD3">
      <w:pPr>
        <w:jc w:val="center"/>
        <w:rPr>
          <w:rFonts w:ascii="Times New Roman" w:hAnsi="Times New Roman" w:cs="Times New Roman"/>
          <w:i/>
          <w:sz w:val="28"/>
          <w:szCs w:val="28"/>
        </w:rPr>
      </w:pPr>
    </w:p>
    <w:p w14:paraId="03510EC7" w14:textId="57B09F97" w:rsidR="0049015D" w:rsidRDefault="0049015D" w:rsidP="00AF2FD3">
      <w:pPr>
        <w:jc w:val="center"/>
        <w:rPr>
          <w:rFonts w:ascii="Times New Roman" w:hAnsi="Times New Roman" w:cs="Times New Roman"/>
          <w:i/>
          <w:sz w:val="28"/>
          <w:szCs w:val="28"/>
        </w:rPr>
      </w:pPr>
    </w:p>
    <w:p w14:paraId="2DE73FA5" w14:textId="1B817AFB" w:rsidR="0049015D" w:rsidRDefault="0049015D" w:rsidP="00AF2FD3">
      <w:pPr>
        <w:jc w:val="center"/>
        <w:rPr>
          <w:rFonts w:ascii="Times New Roman" w:hAnsi="Times New Roman" w:cs="Times New Roman"/>
          <w:i/>
          <w:sz w:val="28"/>
          <w:szCs w:val="28"/>
        </w:rPr>
      </w:pPr>
    </w:p>
    <w:p w14:paraId="5157A116" w14:textId="29CBA1C9" w:rsidR="0049015D" w:rsidRDefault="0049015D" w:rsidP="00AF2FD3">
      <w:pPr>
        <w:jc w:val="center"/>
        <w:rPr>
          <w:rFonts w:ascii="Times New Roman" w:hAnsi="Times New Roman" w:cs="Times New Roman"/>
          <w:i/>
          <w:sz w:val="28"/>
          <w:szCs w:val="28"/>
        </w:rPr>
      </w:pPr>
    </w:p>
    <w:p w14:paraId="040A58DE" w14:textId="1BFFDCA5" w:rsidR="0049015D" w:rsidRDefault="0049015D" w:rsidP="00AF2FD3">
      <w:pPr>
        <w:jc w:val="center"/>
        <w:rPr>
          <w:rFonts w:ascii="Times New Roman" w:hAnsi="Times New Roman" w:cs="Times New Roman"/>
          <w:i/>
          <w:sz w:val="28"/>
          <w:szCs w:val="28"/>
        </w:rPr>
      </w:pPr>
    </w:p>
    <w:p w14:paraId="41C06EEC" w14:textId="0E6C2A6E" w:rsidR="0049015D" w:rsidRDefault="0049015D" w:rsidP="00AF2FD3">
      <w:pPr>
        <w:jc w:val="center"/>
        <w:rPr>
          <w:rFonts w:ascii="Times New Roman" w:hAnsi="Times New Roman" w:cs="Times New Roman"/>
          <w:i/>
          <w:sz w:val="28"/>
          <w:szCs w:val="28"/>
        </w:rPr>
      </w:pPr>
    </w:p>
    <w:p w14:paraId="66A47781" w14:textId="4E897CE2" w:rsidR="0049015D" w:rsidRDefault="0049015D" w:rsidP="00AF2FD3">
      <w:pPr>
        <w:jc w:val="center"/>
        <w:rPr>
          <w:rFonts w:ascii="Times New Roman" w:hAnsi="Times New Roman" w:cs="Times New Roman"/>
          <w:i/>
          <w:sz w:val="28"/>
          <w:szCs w:val="28"/>
        </w:rPr>
      </w:pPr>
    </w:p>
    <w:p w14:paraId="539DE4DB" w14:textId="268DE152" w:rsidR="0049015D" w:rsidRDefault="0049015D" w:rsidP="00AF2FD3">
      <w:pPr>
        <w:jc w:val="center"/>
        <w:rPr>
          <w:rFonts w:ascii="Times New Roman" w:hAnsi="Times New Roman" w:cs="Times New Roman"/>
          <w:i/>
          <w:sz w:val="28"/>
          <w:szCs w:val="28"/>
        </w:rPr>
      </w:pPr>
      <w:r w:rsidRPr="000B1BFA">
        <w:rPr>
          <w:rFonts w:asciiTheme="majorHAnsi" w:hAnsiTheme="majorHAnsi" w:cstheme="majorHAnsi"/>
          <w:i/>
          <w:sz w:val="28"/>
          <w:szCs w:val="28"/>
        </w:rPr>
        <w:t>Table of Contents</w:t>
      </w:r>
      <w:r>
        <w:rPr>
          <w:rFonts w:ascii="Times New Roman" w:hAnsi="Times New Roman" w:cs="Times New Roman"/>
          <w:i/>
          <w:sz w:val="28"/>
          <w:szCs w:val="28"/>
        </w:rPr>
        <w:t>:</w:t>
      </w:r>
    </w:p>
    <w:p w14:paraId="2C09D8B0" w14:textId="10CA9FDF" w:rsidR="0049015D" w:rsidRPr="00F04CA9" w:rsidRDefault="0049015D" w:rsidP="00ED1A21">
      <w:pPr>
        <w:spacing w:before="100" w:beforeAutospacing="1" w:after="100" w:afterAutospacing="1"/>
        <w:jc w:val="center"/>
        <w:rPr>
          <w:rFonts w:ascii="Calibri" w:hAnsi="Calibri" w:cs="Calibri"/>
          <w:b/>
          <w:bCs/>
          <w:i/>
          <w:sz w:val="28"/>
          <w:szCs w:val="28"/>
        </w:rPr>
      </w:pPr>
    </w:p>
    <w:p w14:paraId="048532DD" w14:textId="21A31BC0" w:rsidR="00101089" w:rsidRPr="00F04CA9" w:rsidRDefault="00731E16" w:rsidP="00ED1A21">
      <w:pPr>
        <w:spacing w:before="100" w:beforeAutospacing="1" w:after="100" w:afterAutospacing="1"/>
        <w:rPr>
          <w:rFonts w:ascii="Calibri" w:hAnsi="Calibri" w:cs="Calibri"/>
          <w:b/>
          <w:bCs/>
          <w:color w:val="000000" w:themeColor="text1"/>
          <w:sz w:val="22"/>
          <w:szCs w:val="22"/>
        </w:rPr>
      </w:pPr>
      <w:hyperlink w:anchor="_The_Mentor_and" w:history="1">
        <w:r w:rsidR="006D1EF0">
          <w:rPr>
            <w:rStyle w:val="Hyperlink"/>
            <w:rFonts w:ascii="Calibri" w:hAnsi="Calibri" w:cs="Calibri"/>
            <w:b/>
            <w:bCs/>
            <w:color w:val="4472C4" w:themeColor="accent1"/>
            <w:sz w:val="22"/>
            <w:szCs w:val="22"/>
          </w:rPr>
          <w:t>Introduction</w:t>
        </w:r>
      </w:hyperlink>
      <w:r w:rsidR="006D1EF0">
        <w:rPr>
          <w:rStyle w:val="Hyperlink"/>
          <w:rFonts w:ascii="Calibri" w:hAnsi="Calibri" w:cs="Calibri"/>
          <w:b/>
          <w:bCs/>
          <w:color w:val="4472C4" w:themeColor="accent1"/>
          <w:sz w:val="22"/>
          <w:szCs w:val="22"/>
        </w:rPr>
        <w:t xml:space="preserve">     </w:t>
      </w:r>
      <w:r w:rsidR="0049015D" w:rsidRPr="00F04CA9">
        <w:rPr>
          <w:rFonts w:ascii="Calibri" w:hAnsi="Calibri" w:cs="Calibri"/>
          <w:b/>
          <w:bCs/>
          <w:color w:val="000000" w:themeColor="text1"/>
          <w:sz w:val="22"/>
          <w:szCs w:val="22"/>
        </w:rPr>
        <w:t xml:space="preserve"> ………………………………………………………………………………………</w:t>
      </w:r>
      <w:r w:rsidR="004B4B74">
        <w:rPr>
          <w:rFonts w:ascii="Calibri" w:hAnsi="Calibri" w:cs="Calibri"/>
          <w:b/>
          <w:bCs/>
          <w:color w:val="000000" w:themeColor="text1"/>
          <w:sz w:val="22"/>
          <w:szCs w:val="22"/>
        </w:rPr>
        <w:t>…………….</w:t>
      </w:r>
      <w:r w:rsidR="0049015D" w:rsidRPr="00F04CA9">
        <w:rPr>
          <w:rFonts w:ascii="Calibri" w:hAnsi="Calibri" w:cs="Calibri"/>
          <w:b/>
          <w:bCs/>
          <w:color w:val="000000" w:themeColor="text1"/>
          <w:sz w:val="22"/>
          <w:szCs w:val="22"/>
        </w:rPr>
        <w:t>………</w:t>
      </w:r>
      <w:r w:rsidR="00260E25">
        <w:rPr>
          <w:rFonts w:ascii="Calibri" w:hAnsi="Calibri" w:cs="Calibri"/>
          <w:b/>
          <w:bCs/>
          <w:color w:val="000000" w:themeColor="text1"/>
          <w:sz w:val="22"/>
          <w:szCs w:val="22"/>
        </w:rPr>
        <w:t>.</w:t>
      </w:r>
      <w:r w:rsidR="0049015D" w:rsidRPr="00F04CA9">
        <w:rPr>
          <w:rFonts w:ascii="Calibri" w:hAnsi="Calibri" w:cs="Calibri"/>
          <w:b/>
          <w:bCs/>
          <w:color w:val="000000" w:themeColor="text1"/>
          <w:sz w:val="22"/>
          <w:szCs w:val="22"/>
        </w:rPr>
        <w:t>…….3</w:t>
      </w:r>
    </w:p>
    <w:p w14:paraId="3A26F051" w14:textId="463BF753" w:rsidR="0049015D" w:rsidRPr="00F04CA9" w:rsidRDefault="00731E16" w:rsidP="00ED1A21">
      <w:pPr>
        <w:spacing w:before="100" w:beforeAutospacing="1" w:after="100" w:afterAutospacing="1"/>
        <w:rPr>
          <w:rFonts w:ascii="Calibri" w:hAnsi="Calibri" w:cs="Calibri"/>
          <w:b/>
          <w:bCs/>
          <w:color w:val="000000" w:themeColor="text1"/>
          <w:sz w:val="22"/>
          <w:szCs w:val="22"/>
        </w:rPr>
      </w:pPr>
      <w:hyperlink w:anchor="_Two_Mentorship_Tracks:" w:history="1">
        <w:r w:rsidR="001C24DA" w:rsidRPr="001C24DA">
          <w:rPr>
            <w:rStyle w:val="Hyperlink"/>
            <w:rFonts w:ascii="Calibri" w:hAnsi="Calibri" w:cs="Calibri"/>
            <w:b/>
            <w:bCs/>
            <w:sz w:val="22"/>
            <w:szCs w:val="22"/>
          </w:rPr>
          <w:t>Two Mentorship Tracks</w:t>
        </w:r>
      </w:hyperlink>
      <w:r w:rsidR="001C24DA">
        <w:rPr>
          <w:rFonts w:ascii="Calibri" w:hAnsi="Calibri" w:cs="Calibri"/>
          <w:b/>
          <w:bCs/>
          <w:sz w:val="22"/>
          <w:szCs w:val="22"/>
        </w:rPr>
        <w:t>……………………………</w:t>
      </w:r>
      <w:r w:rsidR="00101089" w:rsidRPr="00F04CA9">
        <w:rPr>
          <w:rFonts w:ascii="Calibri" w:hAnsi="Calibri" w:cs="Calibri"/>
          <w:b/>
          <w:bCs/>
          <w:color w:val="000000" w:themeColor="text1"/>
          <w:sz w:val="22"/>
          <w:szCs w:val="22"/>
        </w:rPr>
        <w:t>………</w:t>
      </w:r>
      <w:proofErr w:type="gramStart"/>
      <w:r w:rsidR="00101089" w:rsidRPr="00F04CA9">
        <w:rPr>
          <w:rFonts w:ascii="Calibri" w:hAnsi="Calibri" w:cs="Calibri"/>
          <w:b/>
          <w:bCs/>
          <w:color w:val="000000" w:themeColor="text1"/>
          <w:sz w:val="22"/>
          <w:szCs w:val="22"/>
        </w:rPr>
        <w:t>…..</w:t>
      </w:r>
      <w:proofErr w:type="gramEnd"/>
      <w:r w:rsidR="0049015D" w:rsidRPr="00F04CA9">
        <w:rPr>
          <w:rFonts w:ascii="Calibri" w:hAnsi="Calibri" w:cs="Calibri"/>
          <w:b/>
          <w:bCs/>
          <w:color w:val="000000" w:themeColor="text1"/>
          <w:sz w:val="22"/>
          <w:szCs w:val="22"/>
        </w:rPr>
        <w:t>…………………………………………………………</w:t>
      </w:r>
      <w:r w:rsidR="00260E25">
        <w:rPr>
          <w:rFonts w:ascii="Calibri" w:hAnsi="Calibri" w:cs="Calibri"/>
          <w:b/>
          <w:bCs/>
          <w:color w:val="000000" w:themeColor="text1"/>
          <w:sz w:val="22"/>
          <w:szCs w:val="22"/>
        </w:rPr>
        <w:t>….</w:t>
      </w:r>
      <w:r w:rsidR="00101089" w:rsidRPr="00F04CA9">
        <w:rPr>
          <w:rFonts w:ascii="Calibri" w:hAnsi="Calibri" w:cs="Calibri"/>
          <w:b/>
          <w:bCs/>
          <w:color w:val="000000" w:themeColor="text1"/>
          <w:sz w:val="22"/>
          <w:szCs w:val="22"/>
        </w:rPr>
        <w:t>.</w:t>
      </w:r>
      <w:r w:rsidR="0049015D" w:rsidRPr="00F04CA9">
        <w:rPr>
          <w:rFonts w:ascii="Calibri" w:hAnsi="Calibri" w:cs="Calibri"/>
          <w:b/>
          <w:bCs/>
          <w:color w:val="000000" w:themeColor="text1"/>
          <w:sz w:val="22"/>
          <w:szCs w:val="22"/>
        </w:rPr>
        <w:t>.3</w:t>
      </w:r>
    </w:p>
    <w:p w14:paraId="57D136C2" w14:textId="102EA7EA" w:rsidR="00892BE0" w:rsidRDefault="00731E16" w:rsidP="00ED1A21">
      <w:pPr>
        <w:spacing w:before="100" w:beforeAutospacing="1" w:after="100" w:afterAutospacing="1"/>
        <w:rPr>
          <w:rFonts w:ascii="Calibri" w:hAnsi="Calibri" w:cs="Calibri"/>
          <w:b/>
          <w:bCs/>
          <w:color w:val="000000" w:themeColor="text1"/>
          <w:sz w:val="22"/>
          <w:szCs w:val="22"/>
        </w:rPr>
      </w:pPr>
      <w:hyperlink w:anchor="_Roles_and_Responsibilities_1" w:history="1">
        <w:r w:rsidR="00892BE0">
          <w:rPr>
            <w:rStyle w:val="Hyperlink"/>
            <w:rFonts w:ascii="Calibri" w:hAnsi="Calibri" w:cs="Calibri"/>
            <w:b/>
            <w:bCs/>
            <w:color w:val="4472C4" w:themeColor="accent1"/>
            <w:sz w:val="22"/>
            <w:szCs w:val="22"/>
          </w:rPr>
          <w:t xml:space="preserve">New Faculty Mentor / Mentees Roles and Responsibilities </w:t>
        </w:r>
      </w:hyperlink>
      <w:r w:rsidR="00BD4405" w:rsidRPr="00F04CA9">
        <w:rPr>
          <w:rFonts w:ascii="Calibri" w:hAnsi="Calibri" w:cs="Calibri"/>
          <w:b/>
          <w:bCs/>
          <w:color w:val="000000" w:themeColor="text1"/>
          <w:sz w:val="22"/>
          <w:szCs w:val="22"/>
        </w:rPr>
        <w:t>………………………………………</w:t>
      </w:r>
      <w:proofErr w:type="gramStart"/>
      <w:r w:rsidR="00BD4405" w:rsidRPr="00F04CA9">
        <w:rPr>
          <w:rFonts w:ascii="Calibri" w:hAnsi="Calibri" w:cs="Calibri"/>
          <w:b/>
          <w:bCs/>
          <w:color w:val="000000" w:themeColor="text1"/>
          <w:sz w:val="22"/>
          <w:szCs w:val="22"/>
        </w:rPr>
        <w:t>…</w:t>
      </w:r>
      <w:r w:rsidR="004B4B74">
        <w:rPr>
          <w:rFonts w:ascii="Calibri" w:hAnsi="Calibri" w:cs="Calibri"/>
          <w:b/>
          <w:bCs/>
          <w:color w:val="000000" w:themeColor="text1"/>
          <w:sz w:val="22"/>
          <w:szCs w:val="22"/>
        </w:rPr>
        <w:t>..</w:t>
      </w:r>
      <w:proofErr w:type="gramEnd"/>
      <w:r w:rsidR="00BD4405" w:rsidRPr="00F04CA9">
        <w:rPr>
          <w:rFonts w:ascii="Calibri" w:hAnsi="Calibri" w:cs="Calibri"/>
          <w:b/>
          <w:bCs/>
          <w:color w:val="000000" w:themeColor="text1"/>
          <w:sz w:val="22"/>
          <w:szCs w:val="22"/>
        </w:rPr>
        <w:t>…</w:t>
      </w:r>
      <w:r w:rsidR="00892BE0">
        <w:rPr>
          <w:rFonts w:ascii="Calibri" w:hAnsi="Calibri" w:cs="Calibri"/>
          <w:b/>
          <w:bCs/>
          <w:color w:val="000000" w:themeColor="text1"/>
          <w:sz w:val="22"/>
          <w:szCs w:val="22"/>
        </w:rPr>
        <w:t>..</w:t>
      </w:r>
      <w:r w:rsidR="00BD4405" w:rsidRPr="00F04CA9">
        <w:rPr>
          <w:rFonts w:ascii="Calibri" w:hAnsi="Calibri" w:cs="Calibri"/>
          <w:b/>
          <w:bCs/>
          <w:color w:val="000000" w:themeColor="text1"/>
          <w:sz w:val="22"/>
          <w:szCs w:val="22"/>
        </w:rPr>
        <w:t>…</w:t>
      </w:r>
      <w:r w:rsidR="00892BE0">
        <w:rPr>
          <w:rFonts w:ascii="Calibri" w:hAnsi="Calibri" w:cs="Calibri"/>
          <w:b/>
          <w:bCs/>
          <w:color w:val="000000" w:themeColor="text1"/>
          <w:sz w:val="22"/>
          <w:szCs w:val="22"/>
        </w:rPr>
        <w:t>3</w:t>
      </w:r>
    </w:p>
    <w:p w14:paraId="5556732F" w14:textId="3E88B1B1" w:rsidR="004B4B74" w:rsidRPr="00F04CA9" w:rsidRDefault="00731E16" w:rsidP="00ED1A21">
      <w:pPr>
        <w:spacing w:before="100" w:beforeAutospacing="1" w:after="100" w:afterAutospacing="1"/>
        <w:rPr>
          <w:rFonts w:ascii="Calibri" w:hAnsi="Calibri" w:cs="Calibri"/>
          <w:b/>
          <w:bCs/>
          <w:color w:val="000000" w:themeColor="text1"/>
          <w:sz w:val="22"/>
          <w:szCs w:val="22"/>
        </w:rPr>
      </w:pPr>
      <w:hyperlink w:anchor="_Pre-tenure_Mentor_and" w:history="1">
        <w:r w:rsidR="00892BE0" w:rsidRPr="00892BE0">
          <w:rPr>
            <w:rStyle w:val="Hyperlink"/>
            <w:rFonts w:ascii="Calibri" w:hAnsi="Calibri" w:cs="Calibri"/>
            <w:b/>
            <w:bCs/>
            <w:sz w:val="22"/>
            <w:szCs w:val="22"/>
          </w:rPr>
          <w:t>Pre-Tenure</w:t>
        </w:r>
        <w:r w:rsidR="004B4B74" w:rsidRPr="00892BE0">
          <w:rPr>
            <w:rStyle w:val="Hyperlink"/>
            <w:rFonts w:ascii="Calibri" w:hAnsi="Calibri" w:cs="Calibri"/>
            <w:b/>
            <w:bCs/>
            <w:sz w:val="22"/>
            <w:szCs w:val="22"/>
          </w:rPr>
          <w:t xml:space="preserve"> Faculty Me</w:t>
        </w:r>
        <w:r w:rsidR="00892BE0" w:rsidRPr="00892BE0">
          <w:rPr>
            <w:rStyle w:val="Hyperlink"/>
            <w:rFonts w:ascii="Calibri" w:hAnsi="Calibri" w:cs="Calibri"/>
            <w:b/>
            <w:bCs/>
            <w:sz w:val="22"/>
            <w:szCs w:val="22"/>
          </w:rPr>
          <w:t>ntor</w:t>
        </w:r>
        <w:r w:rsidR="004B4B74" w:rsidRPr="00892BE0">
          <w:rPr>
            <w:rStyle w:val="Hyperlink"/>
            <w:rFonts w:ascii="Calibri" w:hAnsi="Calibri" w:cs="Calibri"/>
            <w:b/>
            <w:bCs/>
            <w:sz w:val="22"/>
            <w:szCs w:val="22"/>
          </w:rPr>
          <w:t xml:space="preserve"> / Mentees Roles and Responsibilities</w:t>
        </w:r>
      </w:hyperlink>
      <w:r w:rsidR="00892BE0">
        <w:rPr>
          <w:rFonts w:ascii="Calibri" w:hAnsi="Calibri" w:cs="Calibri"/>
          <w:b/>
          <w:bCs/>
          <w:color w:val="000000" w:themeColor="text1"/>
          <w:sz w:val="22"/>
          <w:szCs w:val="22"/>
        </w:rPr>
        <w:t>…………………………………………4</w:t>
      </w:r>
    </w:p>
    <w:p w14:paraId="50802228" w14:textId="4ADDCD1F" w:rsidR="00FE58CB" w:rsidRPr="00F04CA9" w:rsidRDefault="00731E16" w:rsidP="00ED1A21">
      <w:pPr>
        <w:pStyle w:val="Heading1"/>
        <w:spacing w:before="100" w:beforeAutospacing="1" w:after="100" w:afterAutospacing="1"/>
        <w:rPr>
          <w:rFonts w:ascii="Calibri" w:hAnsi="Calibri" w:cs="Calibri"/>
          <w:b/>
          <w:bCs/>
          <w:color w:val="000000" w:themeColor="text1"/>
          <w:sz w:val="22"/>
          <w:szCs w:val="22"/>
        </w:rPr>
      </w:pPr>
      <w:hyperlink w:anchor="_The_Mentor-Mentee_Relationship_1" w:history="1">
        <w:r w:rsidR="00BD4405" w:rsidRPr="00F04CA9">
          <w:rPr>
            <w:rStyle w:val="Hyperlink"/>
            <w:rFonts w:ascii="Calibri" w:hAnsi="Calibri" w:cs="Calibri"/>
            <w:b/>
            <w:bCs/>
            <w:color w:val="4472C4" w:themeColor="accent1"/>
            <w:sz w:val="22"/>
            <w:szCs w:val="22"/>
          </w:rPr>
          <w:t>The Mentor-Mentee Relationship</w:t>
        </w:r>
      </w:hyperlink>
      <w:r w:rsidR="00BD4405" w:rsidRPr="00F04CA9">
        <w:rPr>
          <w:rFonts w:ascii="Calibri" w:hAnsi="Calibri" w:cs="Calibri"/>
          <w:b/>
          <w:bCs/>
          <w:color w:val="000000" w:themeColor="text1"/>
          <w:sz w:val="22"/>
          <w:szCs w:val="22"/>
        </w:rPr>
        <w:t>………………………………………………………………………………………</w:t>
      </w:r>
      <w:r w:rsidR="00260E25">
        <w:rPr>
          <w:rFonts w:ascii="Calibri" w:hAnsi="Calibri" w:cs="Calibri"/>
          <w:b/>
          <w:bCs/>
          <w:color w:val="000000" w:themeColor="text1"/>
          <w:sz w:val="22"/>
          <w:szCs w:val="22"/>
        </w:rPr>
        <w:t>..</w:t>
      </w:r>
      <w:r w:rsidR="00BD4405" w:rsidRPr="00F04CA9">
        <w:rPr>
          <w:rFonts w:ascii="Calibri" w:hAnsi="Calibri" w:cs="Calibri"/>
          <w:b/>
          <w:bCs/>
          <w:color w:val="000000" w:themeColor="text1"/>
          <w:sz w:val="22"/>
          <w:szCs w:val="22"/>
        </w:rPr>
        <w:t>.</w:t>
      </w:r>
      <w:r w:rsidR="00FE58CB" w:rsidRPr="00F04CA9">
        <w:rPr>
          <w:rFonts w:ascii="Calibri" w:hAnsi="Calibri" w:cs="Calibri"/>
          <w:b/>
          <w:bCs/>
          <w:color w:val="000000" w:themeColor="text1"/>
          <w:sz w:val="22"/>
          <w:szCs w:val="22"/>
        </w:rPr>
        <w:t>5</w:t>
      </w:r>
    </w:p>
    <w:p w14:paraId="412C586E" w14:textId="182CCF68" w:rsidR="00FE58CB" w:rsidRPr="00F04CA9" w:rsidRDefault="00731E16" w:rsidP="00ED1A21">
      <w:pPr>
        <w:pStyle w:val="Heading1"/>
        <w:spacing w:before="100" w:beforeAutospacing="1" w:after="100" w:afterAutospacing="1"/>
        <w:rPr>
          <w:rFonts w:ascii="Calibri" w:hAnsi="Calibri" w:cs="Calibri"/>
          <w:b/>
          <w:bCs/>
          <w:color w:val="000000" w:themeColor="text1"/>
          <w:sz w:val="22"/>
          <w:szCs w:val="22"/>
        </w:rPr>
      </w:pPr>
      <w:hyperlink w:anchor="_New_Faculty_Section:" w:history="1">
        <w:r w:rsidR="006D1EF0" w:rsidRPr="00892BE0">
          <w:rPr>
            <w:rStyle w:val="Hyperlink"/>
            <w:rFonts w:ascii="Calibri" w:hAnsi="Calibri" w:cs="Calibri"/>
            <w:b/>
            <w:bCs/>
            <w:sz w:val="22"/>
            <w:szCs w:val="22"/>
          </w:rPr>
          <w:t>New Faculty Academy</w:t>
        </w:r>
      </w:hyperlink>
      <w:r w:rsidR="00FE58CB" w:rsidRPr="00F04CA9">
        <w:rPr>
          <w:rFonts w:ascii="Calibri" w:hAnsi="Calibri" w:cs="Calibri"/>
          <w:b/>
          <w:bCs/>
          <w:color w:val="000000" w:themeColor="text1"/>
          <w:sz w:val="22"/>
          <w:szCs w:val="22"/>
        </w:rPr>
        <w:t>………………………………………………………</w:t>
      </w:r>
      <w:r w:rsidR="00892BE0">
        <w:rPr>
          <w:rFonts w:ascii="Calibri" w:hAnsi="Calibri" w:cs="Calibri"/>
          <w:b/>
          <w:bCs/>
          <w:color w:val="000000" w:themeColor="text1"/>
          <w:sz w:val="22"/>
          <w:szCs w:val="22"/>
        </w:rPr>
        <w:t>………………………………………….</w:t>
      </w:r>
      <w:r w:rsidR="009D0D30">
        <w:rPr>
          <w:rFonts w:ascii="Calibri" w:hAnsi="Calibri" w:cs="Calibri"/>
          <w:b/>
          <w:bCs/>
          <w:color w:val="000000" w:themeColor="text1"/>
          <w:sz w:val="22"/>
          <w:szCs w:val="22"/>
        </w:rPr>
        <w:t>..</w:t>
      </w:r>
      <w:r w:rsidR="00FE58CB" w:rsidRPr="00F04CA9">
        <w:rPr>
          <w:rFonts w:ascii="Calibri" w:hAnsi="Calibri" w:cs="Calibri"/>
          <w:b/>
          <w:bCs/>
          <w:color w:val="000000" w:themeColor="text1"/>
          <w:sz w:val="22"/>
          <w:szCs w:val="22"/>
        </w:rPr>
        <w:t>…</w:t>
      </w:r>
      <w:proofErr w:type="gramStart"/>
      <w:r w:rsidR="00FE58CB" w:rsidRPr="00F04CA9">
        <w:rPr>
          <w:rFonts w:ascii="Calibri" w:hAnsi="Calibri" w:cs="Calibri"/>
          <w:b/>
          <w:bCs/>
          <w:color w:val="000000" w:themeColor="text1"/>
          <w:sz w:val="22"/>
          <w:szCs w:val="22"/>
        </w:rPr>
        <w:t>…..</w:t>
      </w:r>
      <w:proofErr w:type="gramEnd"/>
      <w:r w:rsidR="00FE58CB" w:rsidRPr="00F04CA9">
        <w:rPr>
          <w:rFonts w:ascii="Calibri" w:hAnsi="Calibri" w:cs="Calibri"/>
          <w:b/>
          <w:bCs/>
          <w:color w:val="000000" w:themeColor="text1"/>
          <w:sz w:val="22"/>
          <w:szCs w:val="22"/>
        </w:rPr>
        <w:t>6</w:t>
      </w:r>
    </w:p>
    <w:p w14:paraId="21D08122" w14:textId="6DADB301" w:rsidR="00FE58CB" w:rsidRPr="00F2619B" w:rsidRDefault="00731E16" w:rsidP="00ED1A21">
      <w:pPr>
        <w:pStyle w:val="Heading1"/>
        <w:spacing w:before="100" w:beforeAutospacing="1" w:after="100" w:afterAutospacing="1"/>
        <w:rPr>
          <w:b/>
          <w:bCs/>
          <w:color w:val="000000" w:themeColor="text1"/>
          <w:sz w:val="22"/>
          <w:szCs w:val="22"/>
        </w:rPr>
      </w:pPr>
      <w:hyperlink w:anchor="_NFA_Programming_Topics" w:history="1">
        <w:r w:rsidR="00892BE0">
          <w:rPr>
            <w:rStyle w:val="Hyperlink"/>
            <w:rFonts w:ascii="Calibri" w:eastAsia="Times New Roman" w:hAnsi="Calibri" w:cs="Calibri"/>
            <w:b/>
            <w:bCs/>
            <w:sz w:val="22"/>
            <w:szCs w:val="22"/>
          </w:rPr>
          <w:t>NFA Workshops / Seminars Topics</w:t>
        </w:r>
      </w:hyperlink>
      <w:r w:rsidR="00FE58CB" w:rsidRPr="00F2619B">
        <w:rPr>
          <w:rFonts w:ascii="Calibri" w:eastAsia="Times New Roman" w:hAnsi="Calibri" w:cs="Calibri"/>
          <w:b/>
          <w:bCs/>
          <w:color w:val="000000" w:themeColor="text1"/>
          <w:sz w:val="22"/>
          <w:szCs w:val="22"/>
        </w:rPr>
        <w:t>……………………………………</w:t>
      </w:r>
      <w:r w:rsidR="00892BE0" w:rsidRPr="00892BE0">
        <w:rPr>
          <w:rFonts w:ascii="Calibri" w:eastAsia="Times New Roman" w:hAnsi="Calibri" w:cs="Calibri"/>
          <w:b/>
          <w:bCs/>
          <w:color w:val="000000" w:themeColor="text1"/>
          <w:sz w:val="22"/>
          <w:szCs w:val="22"/>
        </w:rPr>
        <w:t>…</w:t>
      </w:r>
      <w:r w:rsidR="00F2619B" w:rsidRPr="00892BE0">
        <w:rPr>
          <w:rFonts w:eastAsia="Times New Roman"/>
          <w:b/>
          <w:bCs/>
          <w:color w:val="000000" w:themeColor="text1"/>
          <w:sz w:val="22"/>
          <w:szCs w:val="22"/>
        </w:rPr>
        <w:t>…</w:t>
      </w:r>
      <w:r w:rsidR="00FE58CB" w:rsidRPr="00892BE0">
        <w:rPr>
          <w:rFonts w:eastAsia="Times New Roman"/>
          <w:b/>
          <w:bCs/>
          <w:color w:val="000000" w:themeColor="text1"/>
          <w:sz w:val="22"/>
          <w:szCs w:val="22"/>
        </w:rPr>
        <w:t>………………………………………………...</w:t>
      </w:r>
      <w:r w:rsidR="00FE58CB" w:rsidRPr="00F2619B">
        <w:rPr>
          <w:rFonts w:eastAsia="Times New Roman"/>
          <w:b/>
          <w:bCs/>
          <w:color w:val="000000" w:themeColor="text1"/>
          <w:sz w:val="22"/>
          <w:szCs w:val="22"/>
        </w:rPr>
        <w:t>7</w:t>
      </w:r>
    </w:p>
    <w:p w14:paraId="35995CAD" w14:textId="5F77602C" w:rsidR="00FE58CB" w:rsidRPr="006C107A" w:rsidRDefault="00731E16" w:rsidP="00ED1A21">
      <w:pPr>
        <w:pStyle w:val="Heading1"/>
        <w:spacing w:before="100" w:beforeAutospacing="1" w:after="100" w:afterAutospacing="1"/>
        <w:rPr>
          <w:rFonts w:ascii="Calibri" w:hAnsi="Calibri" w:cs="Calibri"/>
          <w:sz w:val="22"/>
          <w:szCs w:val="22"/>
        </w:rPr>
      </w:pPr>
      <w:hyperlink w:anchor="_Ethical_Guidelines_for" w:history="1">
        <w:r w:rsidR="00FC7930" w:rsidRPr="00FC7930">
          <w:rPr>
            <w:rStyle w:val="Hyperlink"/>
            <w:rFonts w:ascii="Calibri" w:hAnsi="Calibri" w:cs="Calibri"/>
            <w:b/>
            <w:bCs/>
            <w:sz w:val="22"/>
            <w:szCs w:val="22"/>
          </w:rPr>
          <w:t>Ethical Guidelines for Mentors and Mentees</w:t>
        </w:r>
      </w:hyperlink>
      <w:r w:rsidR="00FC7930" w:rsidRPr="00FC7930">
        <w:rPr>
          <w:rFonts w:ascii="Calibri" w:hAnsi="Calibri" w:cs="Calibri"/>
          <w:color w:val="000000" w:themeColor="text1"/>
          <w:sz w:val="22"/>
          <w:szCs w:val="22"/>
        </w:rPr>
        <w:t>.………………………………………………………</w:t>
      </w:r>
      <w:r w:rsidR="00260E25">
        <w:rPr>
          <w:rFonts w:ascii="Calibri" w:hAnsi="Calibri" w:cs="Calibri"/>
          <w:color w:val="000000" w:themeColor="text1"/>
          <w:sz w:val="22"/>
          <w:szCs w:val="22"/>
        </w:rPr>
        <w:t>.</w:t>
      </w:r>
      <w:r w:rsidR="00FC7930" w:rsidRPr="00FC7930">
        <w:rPr>
          <w:rFonts w:ascii="Calibri" w:hAnsi="Calibri" w:cs="Calibri"/>
          <w:color w:val="000000" w:themeColor="text1"/>
          <w:sz w:val="22"/>
          <w:szCs w:val="22"/>
        </w:rPr>
        <w:t>……………</w:t>
      </w:r>
      <w:proofErr w:type="gramStart"/>
      <w:r w:rsidR="00FC7930" w:rsidRPr="00FC7930">
        <w:rPr>
          <w:rFonts w:ascii="Calibri" w:hAnsi="Calibri" w:cs="Calibri"/>
          <w:color w:val="000000" w:themeColor="text1"/>
          <w:sz w:val="22"/>
          <w:szCs w:val="22"/>
        </w:rPr>
        <w:t>…..</w:t>
      </w:r>
      <w:proofErr w:type="gramEnd"/>
      <w:r w:rsidR="00260E25">
        <w:rPr>
          <w:rFonts w:ascii="Calibri" w:hAnsi="Calibri" w:cs="Calibri"/>
          <w:color w:val="000000" w:themeColor="text1"/>
          <w:sz w:val="22"/>
          <w:szCs w:val="22"/>
        </w:rPr>
        <w:t>8</w:t>
      </w:r>
    </w:p>
    <w:p w14:paraId="4C5CB069" w14:textId="625776D5" w:rsidR="006C107A" w:rsidRPr="006C107A" w:rsidRDefault="00731E16" w:rsidP="00ED1A21">
      <w:pPr>
        <w:pStyle w:val="Heading1"/>
        <w:spacing w:before="100" w:beforeAutospacing="1" w:after="100" w:afterAutospacing="1"/>
        <w:rPr>
          <w:rFonts w:ascii="Calibri" w:hAnsi="Calibri" w:cs="Calibri"/>
          <w:sz w:val="22"/>
          <w:szCs w:val="22"/>
        </w:rPr>
      </w:pPr>
      <w:hyperlink w:anchor="_First_Meeting_Worksheet:_2" w:history="1">
        <w:r w:rsidR="006C107A" w:rsidRPr="00F70697">
          <w:rPr>
            <w:rStyle w:val="Hyperlink"/>
            <w:rFonts w:ascii="Calibri" w:hAnsi="Calibri" w:cs="Calibri"/>
            <w:b/>
            <w:bCs/>
            <w:sz w:val="22"/>
            <w:szCs w:val="22"/>
          </w:rPr>
          <w:t>First Meeting Worksheet</w:t>
        </w:r>
      </w:hyperlink>
      <w:r w:rsidR="006C107A">
        <w:rPr>
          <w:rFonts w:ascii="Calibri" w:hAnsi="Calibri" w:cs="Calibri"/>
          <w:sz w:val="22"/>
          <w:szCs w:val="22"/>
        </w:rPr>
        <w:t>…………………………………………………………………………………………………</w:t>
      </w:r>
      <w:r w:rsidR="00260E25">
        <w:rPr>
          <w:rFonts w:ascii="Calibri" w:hAnsi="Calibri" w:cs="Calibri"/>
          <w:sz w:val="22"/>
          <w:szCs w:val="22"/>
        </w:rPr>
        <w:t>.</w:t>
      </w:r>
      <w:r w:rsidR="006C107A">
        <w:rPr>
          <w:rFonts w:ascii="Calibri" w:hAnsi="Calibri" w:cs="Calibri"/>
          <w:sz w:val="22"/>
          <w:szCs w:val="22"/>
        </w:rPr>
        <w:t>…</w:t>
      </w:r>
      <w:proofErr w:type="gramStart"/>
      <w:r w:rsidR="006C107A">
        <w:rPr>
          <w:rFonts w:ascii="Calibri" w:hAnsi="Calibri" w:cs="Calibri"/>
          <w:sz w:val="22"/>
          <w:szCs w:val="22"/>
        </w:rPr>
        <w:t>…..</w:t>
      </w:r>
      <w:proofErr w:type="gramEnd"/>
      <w:r w:rsidR="00260E25">
        <w:rPr>
          <w:rFonts w:ascii="Calibri" w:hAnsi="Calibri" w:cs="Calibri"/>
          <w:sz w:val="22"/>
          <w:szCs w:val="22"/>
        </w:rPr>
        <w:t>9</w:t>
      </w:r>
    </w:p>
    <w:p w14:paraId="12F9310A" w14:textId="54729F78" w:rsidR="00BD4405" w:rsidRDefault="00BD4405" w:rsidP="00BD4405"/>
    <w:p w14:paraId="7B30D64A" w14:textId="77777777" w:rsidR="00BD4405" w:rsidRDefault="00BD4405" w:rsidP="00BD4405"/>
    <w:p w14:paraId="0800ABDA" w14:textId="77777777" w:rsidR="00BD4405" w:rsidRPr="00BD4405" w:rsidRDefault="00BD4405" w:rsidP="00BD4405"/>
    <w:p w14:paraId="73CB058F" w14:textId="77777777" w:rsidR="00BD4405" w:rsidRPr="00BD4405" w:rsidRDefault="00BD4405" w:rsidP="00BD4405"/>
    <w:p w14:paraId="6FBF0A69" w14:textId="77777777" w:rsidR="00BD4405" w:rsidRPr="00BD4405" w:rsidRDefault="00BD4405" w:rsidP="00BD4405"/>
    <w:p w14:paraId="094F27C7" w14:textId="77777777" w:rsidR="00BD4405" w:rsidRPr="00BD4405" w:rsidRDefault="00BD4405" w:rsidP="00BD4405">
      <w:pPr>
        <w:spacing w:line="480" w:lineRule="auto"/>
        <w:rPr>
          <w:rFonts w:asciiTheme="majorHAnsi" w:hAnsiTheme="majorHAnsi" w:cstheme="majorHAnsi"/>
          <w:sz w:val="22"/>
          <w:szCs w:val="22"/>
        </w:rPr>
      </w:pPr>
    </w:p>
    <w:p w14:paraId="04E401D5" w14:textId="77777777" w:rsidR="0049015D" w:rsidRPr="0049015D" w:rsidRDefault="0049015D" w:rsidP="00BD4405">
      <w:pPr>
        <w:spacing w:line="480" w:lineRule="auto"/>
        <w:rPr>
          <w:rFonts w:ascii="Calibri" w:hAnsi="Calibri" w:cs="Calibri"/>
          <w:sz w:val="22"/>
          <w:szCs w:val="22"/>
        </w:rPr>
      </w:pPr>
    </w:p>
    <w:p w14:paraId="4863EFE0" w14:textId="3CF63140" w:rsidR="0049015D" w:rsidRDefault="0049015D" w:rsidP="0049015D">
      <w:pPr>
        <w:rPr>
          <w:rFonts w:ascii="Times New Roman" w:hAnsi="Times New Roman" w:cs="Times New Roman"/>
          <w:i/>
          <w:sz w:val="28"/>
          <w:szCs w:val="28"/>
        </w:rPr>
      </w:pPr>
    </w:p>
    <w:p w14:paraId="4BCC4C06" w14:textId="77777777" w:rsidR="0049015D" w:rsidRDefault="0049015D" w:rsidP="0049015D">
      <w:pPr>
        <w:rPr>
          <w:rFonts w:ascii="Times New Roman" w:hAnsi="Times New Roman" w:cs="Times New Roman"/>
          <w:i/>
          <w:sz w:val="28"/>
          <w:szCs w:val="28"/>
        </w:rPr>
      </w:pPr>
    </w:p>
    <w:p w14:paraId="14FCCDC4" w14:textId="416E97AB" w:rsidR="0049015D" w:rsidRDefault="0049015D" w:rsidP="00AF2FD3">
      <w:pPr>
        <w:jc w:val="center"/>
        <w:rPr>
          <w:rFonts w:ascii="Times New Roman" w:hAnsi="Times New Roman" w:cs="Times New Roman"/>
          <w:i/>
          <w:sz w:val="28"/>
          <w:szCs w:val="28"/>
        </w:rPr>
      </w:pPr>
    </w:p>
    <w:p w14:paraId="4ABD4F31" w14:textId="5B93DCFF" w:rsidR="0049015D" w:rsidRDefault="0049015D" w:rsidP="00AF2FD3">
      <w:pPr>
        <w:jc w:val="center"/>
        <w:rPr>
          <w:rFonts w:ascii="Times New Roman" w:hAnsi="Times New Roman" w:cs="Times New Roman"/>
          <w:i/>
          <w:sz w:val="28"/>
          <w:szCs w:val="28"/>
        </w:rPr>
      </w:pPr>
    </w:p>
    <w:p w14:paraId="52920671" w14:textId="470DF4CB" w:rsidR="0049015D" w:rsidRDefault="0049015D" w:rsidP="00AF2FD3">
      <w:pPr>
        <w:jc w:val="center"/>
        <w:rPr>
          <w:rFonts w:ascii="Times New Roman" w:hAnsi="Times New Roman" w:cs="Times New Roman"/>
          <w:i/>
          <w:sz w:val="28"/>
          <w:szCs w:val="28"/>
        </w:rPr>
      </w:pPr>
    </w:p>
    <w:p w14:paraId="7D74DE1E" w14:textId="077A24F4" w:rsidR="0049015D" w:rsidRDefault="0049015D" w:rsidP="00AF2FD3">
      <w:pPr>
        <w:jc w:val="center"/>
        <w:rPr>
          <w:rFonts w:ascii="Times New Roman" w:hAnsi="Times New Roman" w:cs="Times New Roman"/>
          <w:i/>
          <w:sz w:val="28"/>
          <w:szCs w:val="28"/>
        </w:rPr>
      </w:pPr>
    </w:p>
    <w:p w14:paraId="73E86873" w14:textId="35FBEC61" w:rsidR="0049015D" w:rsidRDefault="0049015D" w:rsidP="00AF2FD3">
      <w:pPr>
        <w:jc w:val="center"/>
        <w:rPr>
          <w:rFonts w:ascii="Times New Roman" w:hAnsi="Times New Roman" w:cs="Times New Roman"/>
          <w:i/>
          <w:sz w:val="28"/>
          <w:szCs w:val="28"/>
        </w:rPr>
      </w:pPr>
    </w:p>
    <w:p w14:paraId="1CA80E98" w14:textId="7644B063" w:rsidR="0049015D" w:rsidRDefault="0049015D" w:rsidP="00AF2FD3">
      <w:pPr>
        <w:jc w:val="center"/>
        <w:rPr>
          <w:rFonts w:ascii="Times New Roman" w:hAnsi="Times New Roman" w:cs="Times New Roman"/>
          <w:i/>
          <w:sz w:val="28"/>
          <w:szCs w:val="28"/>
        </w:rPr>
      </w:pPr>
    </w:p>
    <w:p w14:paraId="442FB7A2" w14:textId="75A48A74" w:rsidR="0049015D" w:rsidRDefault="0049015D" w:rsidP="00AF2FD3">
      <w:pPr>
        <w:jc w:val="center"/>
        <w:rPr>
          <w:rFonts w:ascii="Times New Roman" w:hAnsi="Times New Roman" w:cs="Times New Roman"/>
          <w:i/>
          <w:sz w:val="28"/>
          <w:szCs w:val="28"/>
        </w:rPr>
      </w:pPr>
    </w:p>
    <w:p w14:paraId="790BE30B" w14:textId="77777777" w:rsidR="006D1EF0" w:rsidRDefault="006D1EF0" w:rsidP="00CB242F">
      <w:pPr>
        <w:pStyle w:val="Heading1"/>
        <w:rPr>
          <w:b/>
          <w:bCs/>
        </w:rPr>
      </w:pPr>
      <w:bookmarkStart w:id="2" w:name="_The_Mentor_and"/>
      <w:bookmarkStart w:id="3" w:name="_The_Mentor_and_1"/>
      <w:bookmarkEnd w:id="2"/>
      <w:bookmarkEnd w:id="3"/>
    </w:p>
    <w:p w14:paraId="6BC8C64E" w14:textId="5413074C" w:rsidR="0031434C" w:rsidRPr="00CB242F" w:rsidRDefault="00061E1B" w:rsidP="00CB242F">
      <w:pPr>
        <w:pStyle w:val="Heading1"/>
        <w:rPr>
          <w:b/>
          <w:bCs/>
        </w:rPr>
      </w:pPr>
      <w:r w:rsidRPr="00CB242F">
        <w:rPr>
          <w:b/>
          <w:bCs/>
        </w:rPr>
        <w:t>Introduction</w:t>
      </w:r>
    </w:p>
    <w:p w14:paraId="6C2ABCEB" w14:textId="77777777" w:rsidR="00D222B0" w:rsidRPr="0049015D" w:rsidRDefault="00D222B0" w:rsidP="00AF2FD3">
      <w:pPr>
        <w:rPr>
          <w:rFonts w:asciiTheme="majorHAnsi" w:hAnsiTheme="majorHAnsi" w:cstheme="majorHAnsi"/>
          <w:b/>
          <w:strike/>
        </w:rPr>
      </w:pPr>
    </w:p>
    <w:p w14:paraId="2F9CC182" w14:textId="327465BB" w:rsidR="00AF2FD3" w:rsidRPr="0049015D" w:rsidRDefault="001C5FDC" w:rsidP="00AF2FD3">
      <w:pPr>
        <w:rPr>
          <w:rFonts w:asciiTheme="majorHAnsi" w:hAnsiTheme="majorHAnsi" w:cstheme="majorHAnsi"/>
          <w:sz w:val="22"/>
          <w:szCs w:val="22"/>
        </w:rPr>
      </w:pPr>
      <w:r w:rsidRPr="0049015D">
        <w:rPr>
          <w:rFonts w:asciiTheme="majorHAnsi" w:hAnsiTheme="majorHAnsi" w:cstheme="majorHAnsi"/>
          <w:sz w:val="22"/>
          <w:szCs w:val="22"/>
        </w:rPr>
        <w:t>T</w:t>
      </w:r>
      <w:r w:rsidR="00AF2FD3" w:rsidRPr="0049015D">
        <w:rPr>
          <w:rFonts w:asciiTheme="majorHAnsi" w:hAnsiTheme="majorHAnsi" w:cstheme="majorHAnsi"/>
          <w:sz w:val="22"/>
          <w:szCs w:val="22"/>
        </w:rPr>
        <w:t xml:space="preserve">he Center </w:t>
      </w:r>
      <w:r w:rsidRPr="0049015D">
        <w:rPr>
          <w:rFonts w:asciiTheme="majorHAnsi" w:hAnsiTheme="majorHAnsi" w:cstheme="majorHAnsi"/>
          <w:sz w:val="22"/>
          <w:szCs w:val="22"/>
        </w:rPr>
        <w:t>for Engaged Teaching and Learning (CETL</w:t>
      </w:r>
      <w:r w:rsidR="00AF2FD3" w:rsidRPr="0049015D">
        <w:rPr>
          <w:rFonts w:asciiTheme="majorHAnsi" w:hAnsiTheme="majorHAnsi" w:cstheme="majorHAnsi"/>
          <w:sz w:val="22"/>
          <w:szCs w:val="22"/>
        </w:rPr>
        <w:t>) sponsors a</w:t>
      </w:r>
      <w:r w:rsidR="00E1262A" w:rsidRPr="0049015D">
        <w:rPr>
          <w:rFonts w:asciiTheme="majorHAnsi" w:hAnsiTheme="majorHAnsi" w:cstheme="majorHAnsi"/>
          <w:sz w:val="22"/>
          <w:szCs w:val="22"/>
        </w:rPr>
        <w:t xml:space="preserve"> </w:t>
      </w:r>
      <w:r w:rsidR="00E1262A" w:rsidRPr="0049015D">
        <w:rPr>
          <w:rFonts w:asciiTheme="majorHAnsi" w:hAnsiTheme="majorHAnsi" w:cstheme="majorHAnsi"/>
          <w:color w:val="000000" w:themeColor="text1"/>
          <w:sz w:val="22"/>
          <w:szCs w:val="22"/>
        </w:rPr>
        <w:t xml:space="preserve">year-long </w:t>
      </w:r>
      <w:r w:rsidR="00AF2FD3" w:rsidRPr="0049015D">
        <w:rPr>
          <w:rFonts w:asciiTheme="majorHAnsi" w:hAnsiTheme="majorHAnsi" w:cstheme="majorHAnsi"/>
          <w:color w:val="000000" w:themeColor="text1"/>
          <w:sz w:val="22"/>
          <w:szCs w:val="22"/>
        </w:rPr>
        <w:t>new faculty mentoring program</w:t>
      </w:r>
      <w:r w:rsidR="009D076B" w:rsidRPr="0049015D">
        <w:rPr>
          <w:rFonts w:asciiTheme="majorHAnsi" w:hAnsiTheme="majorHAnsi" w:cstheme="majorHAnsi"/>
          <w:color w:val="000000" w:themeColor="text1"/>
          <w:sz w:val="22"/>
          <w:szCs w:val="22"/>
        </w:rPr>
        <w:t xml:space="preserve"> </w:t>
      </w:r>
      <w:r w:rsidR="00061E1B">
        <w:rPr>
          <w:rFonts w:asciiTheme="majorHAnsi" w:hAnsiTheme="majorHAnsi" w:cstheme="majorHAnsi"/>
          <w:color w:val="000000" w:themeColor="text1"/>
          <w:sz w:val="22"/>
          <w:szCs w:val="22"/>
        </w:rPr>
        <w:t>and a pre-tenure mentoring program for faculty in their second through fifth years.  N</w:t>
      </w:r>
      <w:r w:rsidR="00E1262A" w:rsidRPr="0049015D">
        <w:rPr>
          <w:rFonts w:asciiTheme="majorHAnsi" w:hAnsiTheme="majorHAnsi" w:cstheme="majorHAnsi"/>
          <w:color w:val="000000" w:themeColor="text1"/>
          <w:sz w:val="22"/>
          <w:szCs w:val="22"/>
        </w:rPr>
        <w:t>ew faculty members</w:t>
      </w:r>
      <w:r w:rsidR="00D222B0" w:rsidRPr="0049015D">
        <w:rPr>
          <w:rFonts w:asciiTheme="majorHAnsi" w:hAnsiTheme="majorHAnsi" w:cstheme="majorHAnsi"/>
          <w:color w:val="000000" w:themeColor="text1"/>
          <w:sz w:val="22"/>
          <w:szCs w:val="22"/>
        </w:rPr>
        <w:t xml:space="preserve"> </w:t>
      </w:r>
      <w:r w:rsidR="00061E1B">
        <w:rPr>
          <w:rFonts w:asciiTheme="majorHAnsi" w:hAnsiTheme="majorHAnsi" w:cstheme="majorHAnsi"/>
          <w:color w:val="000000" w:themeColor="text1"/>
          <w:sz w:val="22"/>
          <w:szCs w:val="22"/>
        </w:rPr>
        <w:t xml:space="preserve">are paired </w:t>
      </w:r>
      <w:r w:rsidR="00AF2FD3" w:rsidRPr="0049015D">
        <w:rPr>
          <w:rFonts w:asciiTheme="majorHAnsi" w:hAnsiTheme="majorHAnsi" w:cstheme="majorHAnsi"/>
          <w:color w:val="000000" w:themeColor="text1"/>
          <w:sz w:val="22"/>
          <w:szCs w:val="22"/>
        </w:rPr>
        <w:t xml:space="preserve">with </w:t>
      </w:r>
      <w:r w:rsidR="009D076B" w:rsidRPr="0049015D">
        <w:rPr>
          <w:rFonts w:asciiTheme="majorHAnsi" w:hAnsiTheme="majorHAnsi" w:cstheme="majorHAnsi"/>
          <w:color w:val="000000" w:themeColor="text1"/>
          <w:sz w:val="22"/>
          <w:szCs w:val="22"/>
        </w:rPr>
        <w:t xml:space="preserve">a </w:t>
      </w:r>
      <w:r w:rsidR="009B7EA3" w:rsidRPr="0049015D">
        <w:rPr>
          <w:rFonts w:asciiTheme="majorHAnsi" w:hAnsiTheme="majorHAnsi" w:cstheme="majorHAnsi"/>
          <w:color w:val="000000" w:themeColor="text1"/>
          <w:sz w:val="22"/>
          <w:szCs w:val="22"/>
        </w:rPr>
        <w:t>tenured colleague</w:t>
      </w:r>
      <w:r w:rsidR="00AF2FD3" w:rsidRPr="0049015D">
        <w:rPr>
          <w:rFonts w:asciiTheme="majorHAnsi" w:hAnsiTheme="majorHAnsi" w:cstheme="majorHAnsi"/>
          <w:sz w:val="22"/>
          <w:szCs w:val="22"/>
        </w:rPr>
        <w:t xml:space="preserve">. </w:t>
      </w:r>
      <w:r w:rsidR="00061E1B">
        <w:rPr>
          <w:rFonts w:asciiTheme="majorHAnsi" w:hAnsiTheme="majorHAnsi" w:cstheme="majorHAnsi"/>
          <w:sz w:val="22"/>
          <w:szCs w:val="22"/>
        </w:rPr>
        <w:t xml:space="preserve">Pre-tenure (second through fifth years) work with a </w:t>
      </w:r>
      <w:r w:rsidR="0009653B">
        <w:rPr>
          <w:rFonts w:asciiTheme="majorHAnsi" w:hAnsiTheme="majorHAnsi" w:cstheme="majorHAnsi"/>
          <w:sz w:val="22"/>
          <w:szCs w:val="22"/>
        </w:rPr>
        <w:t xml:space="preserve">senior </w:t>
      </w:r>
      <w:r w:rsidR="00061E1B">
        <w:rPr>
          <w:rFonts w:asciiTheme="majorHAnsi" w:hAnsiTheme="majorHAnsi" w:cstheme="majorHAnsi"/>
          <w:sz w:val="22"/>
          <w:szCs w:val="22"/>
        </w:rPr>
        <w:t>faculty member as a cohort</w:t>
      </w:r>
      <w:r w:rsidR="00CB242F">
        <w:rPr>
          <w:rFonts w:asciiTheme="majorHAnsi" w:hAnsiTheme="majorHAnsi" w:cstheme="majorHAnsi"/>
          <w:sz w:val="22"/>
          <w:szCs w:val="22"/>
        </w:rPr>
        <w:t xml:space="preserve"> that is based on</w:t>
      </w:r>
      <w:r w:rsidR="00061E1B">
        <w:rPr>
          <w:rFonts w:asciiTheme="majorHAnsi" w:hAnsiTheme="majorHAnsi" w:cstheme="majorHAnsi"/>
          <w:sz w:val="22"/>
          <w:szCs w:val="22"/>
        </w:rPr>
        <w:t xml:space="preserve"> </w:t>
      </w:r>
      <w:r w:rsidR="00CB242F">
        <w:rPr>
          <w:rFonts w:asciiTheme="majorHAnsi" w:hAnsiTheme="majorHAnsi" w:cstheme="majorHAnsi"/>
          <w:sz w:val="22"/>
          <w:szCs w:val="22"/>
        </w:rPr>
        <w:t>the faculty members start year (second-fifth year).</w:t>
      </w:r>
      <w:r w:rsidR="00061E1B">
        <w:rPr>
          <w:rFonts w:asciiTheme="majorHAnsi" w:hAnsiTheme="majorHAnsi" w:cstheme="majorHAnsi"/>
          <w:sz w:val="22"/>
          <w:szCs w:val="22"/>
        </w:rPr>
        <w:t xml:space="preserve">  </w:t>
      </w:r>
    </w:p>
    <w:p w14:paraId="3741329F" w14:textId="77777777" w:rsidR="009B7EA3" w:rsidRPr="0049015D" w:rsidRDefault="009B7EA3" w:rsidP="00AF2FD3">
      <w:pPr>
        <w:rPr>
          <w:rFonts w:asciiTheme="majorHAnsi" w:hAnsiTheme="majorHAnsi" w:cstheme="majorHAnsi"/>
          <w:sz w:val="22"/>
          <w:szCs w:val="22"/>
        </w:rPr>
      </w:pPr>
    </w:p>
    <w:p w14:paraId="0C227F1D" w14:textId="464728DC" w:rsidR="009B7EA3" w:rsidRDefault="00CB242F" w:rsidP="009B7EA3">
      <w:pPr>
        <w:rPr>
          <w:rFonts w:asciiTheme="majorHAnsi" w:hAnsiTheme="majorHAnsi" w:cstheme="majorHAnsi"/>
          <w:sz w:val="22"/>
          <w:szCs w:val="22"/>
        </w:rPr>
      </w:pPr>
      <w:r w:rsidRPr="0049015D">
        <w:rPr>
          <w:rFonts w:asciiTheme="majorHAnsi" w:hAnsiTheme="majorHAnsi" w:cstheme="majorHAnsi"/>
          <w:sz w:val="22"/>
          <w:szCs w:val="22"/>
        </w:rPr>
        <w:t xml:space="preserve">Mentors and mentees are encouraged to meet throughout the academic year to discuss teaching, research, service, the promotion process, or any other questions and/or concerns. Discussions will be connected to a selected shared reading. </w:t>
      </w:r>
      <w:r w:rsidR="0009653B">
        <w:rPr>
          <w:rFonts w:asciiTheme="majorHAnsi" w:hAnsiTheme="majorHAnsi" w:cstheme="majorHAnsi"/>
          <w:sz w:val="22"/>
          <w:szCs w:val="22"/>
        </w:rPr>
        <w:t xml:space="preserve">The mentor programs benefit not only </w:t>
      </w:r>
      <w:r w:rsidR="009B7EA3" w:rsidRPr="0049015D">
        <w:rPr>
          <w:rFonts w:asciiTheme="majorHAnsi" w:hAnsiTheme="majorHAnsi" w:cstheme="majorHAnsi"/>
          <w:sz w:val="22"/>
          <w:szCs w:val="22"/>
        </w:rPr>
        <w:t>mentees and mentors</w:t>
      </w:r>
      <w:r w:rsidR="0009653B">
        <w:rPr>
          <w:rFonts w:asciiTheme="majorHAnsi" w:hAnsiTheme="majorHAnsi" w:cstheme="majorHAnsi"/>
          <w:sz w:val="22"/>
          <w:szCs w:val="22"/>
        </w:rPr>
        <w:t xml:space="preserve">, but </w:t>
      </w:r>
      <w:r w:rsidR="009B7EA3" w:rsidRPr="0049015D">
        <w:rPr>
          <w:rFonts w:asciiTheme="majorHAnsi" w:hAnsiTheme="majorHAnsi" w:cstheme="majorHAnsi"/>
          <w:sz w:val="22"/>
          <w:szCs w:val="22"/>
        </w:rPr>
        <w:t>the wider campus community</w:t>
      </w:r>
      <w:r w:rsidR="0009653B">
        <w:rPr>
          <w:rFonts w:asciiTheme="majorHAnsi" w:hAnsiTheme="majorHAnsi" w:cstheme="majorHAnsi"/>
          <w:sz w:val="22"/>
          <w:szCs w:val="22"/>
        </w:rPr>
        <w:t xml:space="preserve"> as well.</w:t>
      </w:r>
    </w:p>
    <w:p w14:paraId="32F759C3" w14:textId="563B5F83" w:rsidR="00F53174" w:rsidRDefault="00F53174" w:rsidP="009B7EA3">
      <w:pPr>
        <w:rPr>
          <w:rFonts w:asciiTheme="majorHAnsi" w:hAnsiTheme="majorHAnsi" w:cstheme="majorHAnsi"/>
          <w:sz w:val="22"/>
          <w:szCs w:val="22"/>
        </w:rPr>
      </w:pPr>
    </w:p>
    <w:p w14:paraId="3ECBFDFB" w14:textId="23420BE6" w:rsidR="00F53174" w:rsidRDefault="00F53174" w:rsidP="009B7EA3">
      <w:pPr>
        <w:rPr>
          <w:rFonts w:asciiTheme="majorHAnsi" w:hAnsiTheme="majorHAnsi" w:cstheme="majorHAnsi"/>
          <w:sz w:val="22"/>
          <w:szCs w:val="22"/>
        </w:rPr>
      </w:pPr>
      <w:r w:rsidRPr="0049015D">
        <w:rPr>
          <w:rFonts w:asciiTheme="majorHAnsi" w:hAnsiTheme="majorHAnsi" w:cstheme="majorHAnsi"/>
          <w:sz w:val="22"/>
          <w:szCs w:val="22"/>
        </w:rPr>
        <w:t>The mentor/mentee r</w:t>
      </w:r>
      <w:r w:rsidRPr="0049015D">
        <w:rPr>
          <w:rFonts w:asciiTheme="majorHAnsi" w:hAnsiTheme="majorHAnsi" w:cstheme="majorHAnsi"/>
          <w:strike/>
          <w:sz w:val="22"/>
          <w:szCs w:val="22"/>
        </w:rPr>
        <w:t>e</w:t>
      </w:r>
      <w:r w:rsidRPr="0049015D">
        <w:rPr>
          <w:rFonts w:asciiTheme="majorHAnsi" w:hAnsiTheme="majorHAnsi" w:cstheme="majorHAnsi"/>
          <w:sz w:val="22"/>
          <w:szCs w:val="22"/>
        </w:rPr>
        <w:t xml:space="preserve">lationships will be strengthened through shared </w:t>
      </w:r>
      <w:r>
        <w:rPr>
          <w:rFonts w:asciiTheme="majorHAnsi" w:hAnsiTheme="majorHAnsi" w:cstheme="majorHAnsi"/>
          <w:sz w:val="22"/>
          <w:szCs w:val="22"/>
        </w:rPr>
        <w:t xml:space="preserve">professional </w:t>
      </w:r>
      <w:r w:rsidRPr="0049015D">
        <w:rPr>
          <w:rFonts w:asciiTheme="majorHAnsi" w:hAnsiTheme="majorHAnsi" w:cstheme="majorHAnsi"/>
          <w:sz w:val="22"/>
          <w:szCs w:val="22"/>
        </w:rPr>
        <w:t xml:space="preserve">workshops, seminars, social gatherings, and individual meetings. </w:t>
      </w:r>
    </w:p>
    <w:p w14:paraId="2A1A6F14" w14:textId="53241CEE" w:rsidR="00CB242F" w:rsidRDefault="00CB242F" w:rsidP="009B7EA3">
      <w:pPr>
        <w:rPr>
          <w:rFonts w:asciiTheme="majorHAnsi" w:hAnsiTheme="majorHAnsi" w:cstheme="majorHAnsi"/>
          <w:sz w:val="22"/>
          <w:szCs w:val="22"/>
        </w:rPr>
      </w:pPr>
    </w:p>
    <w:p w14:paraId="7AB94F21" w14:textId="200A65B8" w:rsidR="00CB242F" w:rsidRPr="0049015D" w:rsidRDefault="00CB242F" w:rsidP="00CB242F">
      <w:pPr>
        <w:rPr>
          <w:rFonts w:asciiTheme="majorHAnsi" w:hAnsiTheme="majorHAnsi" w:cstheme="majorHAnsi"/>
          <w:sz w:val="22"/>
          <w:szCs w:val="22"/>
        </w:rPr>
      </w:pPr>
      <w:r w:rsidRPr="0049015D">
        <w:rPr>
          <w:rFonts w:asciiTheme="majorHAnsi" w:hAnsiTheme="majorHAnsi" w:cstheme="majorHAnsi"/>
          <w:sz w:val="22"/>
          <w:szCs w:val="22"/>
        </w:rPr>
        <w:t xml:space="preserve">The goals of </w:t>
      </w:r>
      <w:r w:rsidR="00C554B6">
        <w:rPr>
          <w:rFonts w:asciiTheme="majorHAnsi" w:hAnsiTheme="majorHAnsi" w:cstheme="majorHAnsi"/>
          <w:sz w:val="22"/>
          <w:szCs w:val="22"/>
        </w:rPr>
        <w:t xml:space="preserve">both </w:t>
      </w:r>
      <w:r w:rsidRPr="0049015D">
        <w:rPr>
          <w:rFonts w:asciiTheme="majorHAnsi" w:hAnsiTheme="majorHAnsi" w:cstheme="majorHAnsi"/>
          <w:sz w:val="22"/>
          <w:szCs w:val="22"/>
        </w:rPr>
        <w:t>program</w:t>
      </w:r>
      <w:r w:rsidR="00C554B6">
        <w:rPr>
          <w:rFonts w:asciiTheme="majorHAnsi" w:hAnsiTheme="majorHAnsi" w:cstheme="majorHAnsi"/>
          <w:sz w:val="22"/>
          <w:szCs w:val="22"/>
        </w:rPr>
        <w:t>s</w:t>
      </w:r>
      <w:r w:rsidRPr="0049015D">
        <w:rPr>
          <w:rFonts w:asciiTheme="majorHAnsi" w:hAnsiTheme="majorHAnsi" w:cstheme="majorHAnsi"/>
          <w:sz w:val="22"/>
          <w:szCs w:val="22"/>
        </w:rPr>
        <w:t xml:space="preserve"> are to help </w:t>
      </w:r>
      <w:r>
        <w:rPr>
          <w:rFonts w:asciiTheme="majorHAnsi" w:hAnsiTheme="majorHAnsi" w:cstheme="majorHAnsi"/>
          <w:sz w:val="22"/>
          <w:szCs w:val="22"/>
        </w:rPr>
        <w:t>junior</w:t>
      </w:r>
      <w:r w:rsidRPr="0049015D">
        <w:rPr>
          <w:rFonts w:asciiTheme="majorHAnsi" w:hAnsiTheme="majorHAnsi" w:cstheme="majorHAnsi"/>
          <w:sz w:val="22"/>
          <w:szCs w:val="22"/>
        </w:rPr>
        <w:t xml:space="preserve"> faculty:</w:t>
      </w:r>
    </w:p>
    <w:p w14:paraId="321D9C93" w14:textId="77777777" w:rsidR="00CB242F" w:rsidRPr="0049015D" w:rsidRDefault="00CB242F" w:rsidP="00CB242F">
      <w:pPr>
        <w:pStyle w:val="ListParagraph"/>
        <w:numPr>
          <w:ilvl w:val="0"/>
          <w:numId w:val="1"/>
        </w:numPr>
        <w:rPr>
          <w:rFonts w:asciiTheme="majorHAnsi" w:hAnsiTheme="majorHAnsi" w:cstheme="majorHAnsi"/>
          <w:sz w:val="22"/>
          <w:szCs w:val="22"/>
        </w:rPr>
      </w:pPr>
      <w:r w:rsidRPr="0049015D">
        <w:rPr>
          <w:rFonts w:asciiTheme="majorHAnsi" w:hAnsiTheme="majorHAnsi" w:cstheme="majorHAnsi"/>
          <w:sz w:val="22"/>
          <w:szCs w:val="22"/>
        </w:rPr>
        <w:t>meet and network with other faculty and staff</w:t>
      </w:r>
    </w:p>
    <w:p w14:paraId="350C8959" w14:textId="0F754F79" w:rsidR="00CB242F" w:rsidRPr="0049015D" w:rsidRDefault="00CB242F" w:rsidP="00CB242F">
      <w:pPr>
        <w:pStyle w:val="ListParagraph"/>
        <w:numPr>
          <w:ilvl w:val="0"/>
          <w:numId w:val="1"/>
        </w:numPr>
        <w:rPr>
          <w:rFonts w:asciiTheme="majorHAnsi" w:hAnsiTheme="majorHAnsi" w:cstheme="majorHAnsi"/>
          <w:sz w:val="22"/>
          <w:szCs w:val="22"/>
        </w:rPr>
      </w:pPr>
      <w:r w:rsidRPr="0049015D">
        <w:rPr>
          <w:rFonts w:asciiTheme="majorHAnsi" w:hAnsiTheme="majorHAnsi" w:cstheme="majorHAnsi"/>
          <w:sz w:val="22"/>
          <w:szCs w:val="22"/>
        </w:rPr>
        <w:t>become familiar with university culture</w:t>
      </w:r>
      <w:r w:rsidR="00C554B6">
        <w:rPr>
          <w:rFonts w:asciiTheme="majorHAnsi" w:hAnsiTheme="majorHAnsi" w:cstheme="majorHAnsi"/>
          <w:sz w:val="22"/>
          <w:szCs w:val="22"/>
        </w:rPr>
        <w:t xml:space="preserve"> </w:t>
      </w:r>
      <w:r w:rsidRPr="0049015D">
        <w:rPr>
          <w:rFonts w:asciiTheme="majorHAnsi" w:hAnsiTheme="majorHAnsi" w:cstheme="majorHAnsi"/>
          <w:sz w:val="22"/>
          <w:szCs w:val="22"/>
        </w:rPr>
        <w:t>and resources</w:t>
      </w:r>
    </w:p>
    <w:p w14:paraId="3CFDDBEC" w14:textId="77777777" w:rsidR="00CB242F" w:rsidRDefault="00CB242F" w:rsidP="00CB242F">
      <w:pPr>
        <w:pStyle w:val="ListParagraph"/>
        <w:numPr>
          <w:ilvl w:val="0"/>
          <w:numId w:val="1"/>
        </w:numPr>
        <w:rPr>
          <w:rFonts w:asciiTheme="majorHAnsi" w:hAnsiTheme="majorHAnsi" w:cstheme="majorHAnsi"/>
          <w:sz w:val="22"/>
          <w:szCs w:val="22"/>
        </w:rPr>
      </w:pPr>
      <w:r w:rsidRPr="0049015D">
        <w:rPr>
          <w:rFonts w:asciiTheme="majorHAnsi" w:hAnsiTheme="majorHAnsi" w:cstheme="majorHAnsi"/>
          <w:sz w:val="22"/>
          <w:szCs w:val="22"/>
        </w:rPr>
        <w:t xml:space="preserve">build teaching pedagogy and engage in discourse about teaching students at MHU </w:t>
      </w:r>
    </w:p>
    <w:p w14:paraId="2B76C3AC" w14:textId="117B92E1" w:rsidR="00CB242F" w:rsidRPr="00CB242F" w:rsidRDefault="00CB242F" w:rsidP="009B7EA3">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develop learning outcomes that truly measure student learning</w:t>
      </w:r>
      <w:r w:rsidRPr="0049015D">
        <w:rPr>
          <w:rFonts w:asciiTheme="majorHAnsi" w:hAnsiTheme="majorHAnsi" w:cstheme="majorHAnsi"/>
          <w:sz w:val="22"/>
          <w:szCs w:val="22"/>
        </w:rPr>
        <w:t xml:space="preserve"> </w:t>
      </w:r>
    </w:p>
    <w:p w14:paraId="038E0625" w14:textId="23609630" w:rsidR="001C24DA" w:rsidRPr="001C24DA" w:rsidRDefault="001C24DA" w:rsidP="001C24DA">
      <w:pPr>
        <w:pStyle w:val="Heading1"/>
      </w:pPr>
      <w:bookmarkStart w:id="4" w:name="_New_Faculty_Mentorship"/>
      <w:bookmarkStart w:id="5" w:name="_Two_Mentorship_Tracks:"/>
      <w:bookmarkEnd w:id="4"/>
      <w:bookmarkEnd w:id="5"/>
      <w:r w:rsidRPr="001C24DA">
        <w:t xml:space="preserve">Two Mentorship Tracks: </w:t>
      </w:r>
    </w:p>
    <w:p w14:paraId="41A0B0C8" w14:textId="77777777" w:rsidR="00CB242F" w:rsidRDefault="00CB242F" w:rsidP="00CB242F">
      <w:pPr>
        <w:pStyle w:val="Heading2"/>
        <w:rPr>
          <w:b/>
          <w:bCs/>
        </w:rPr>
      </w:pPr>
    </w:p>
    <w:p w14:paraId="17E506B5" w14:textId="4CBE7523" w:rsidR="00F62988" w:rsidRPr="006D1EF0" w:rsidRDefault="001C24DA" w:rsidP="00CB242F">
      <w:pPr>
        <w:pStyle w:val="Heading2"/>
        <w:rPr>
          <w:rFonts w:cstheme="majorHAnsi"/>
          <w:b/>
          <w:bCs/>
        </w:rPr>
      </w:pPr>
      <w:r w:rsidRPr="006D1EF0">
        <w:rPr>
          <w:rFonts w:cstheme="majorHAnsi"/>
          <w:b/>
          <w:bCs/>
        </w:rPr>
        <w:t xml:space="preserve">1. </w:t>
      </w:r>
      <w:r w:rsidR="00101089" w:rsidRPr="006D1EF0">
        <w:rPr>
          <w:rFonts w:cstheme="majorHAnsi"/>
          <w:b/>
          <w:bCs/>
        </w:rPr>
        <w:t>New Faculty Mentorship Program Purpose</w:t>
      </w:r>
      <w:r w:rsidRPr="006D1EF0">
        <w:rPr>
          <w:rFonts w:cstheme="majorHAnsi"/>
          <w:b/>
          <w:bCs/>
        </w:rPr>
        <w:t>:</w:t>
      </w:r>
    </w:p>
    <w:p w14:paraId="23FDCC1B" w14:textId="6EBE1375" w:rsidR="004235C8" w:rsidRPr="006D1EF0" w:rsidRDefault="00820150" w:rsidP="00AF2FD3">
      <w:pPr>
        <w:rPr>
          <w:rFonts w:asciiTheme="majorHAnsi" w:hAnsiTheme="majorHAnsi" w:cstheme="majorHAnsi"/>
          <w:color w:val="000000"/>
          <w:sz w:val="22"/>
          <w:szCs w:val="22"/>
        </w:rPr>
      </w:pPr>
      <w:r w:rsidRPr="006D1EF0">
        <w:rPr>
          <w:rFonts w:asciiTheme="majorHAnsi" w:hAnsiTheme="majorHAnsi" w:cstheme="majorHAnsi"/>
          <w:sz w:val="22"/>
          <w:szCs w:val="22"/>
        </w:rPr>
        <w:t xml:space="preserve">The New Faculty Mentoring </w:t>
      </w:r>
      <w:r w:rsidR="001C5FDC" w:rsidRPr="006D1EF0">
        <w:rPr>
          <w:rFonts w:asciiTheme="majorHAnsi" w:hAnsiTheme="majorHAnsi" w:cstheme="majorHAnsi"/>
          <w:sz w:val="22"/>
          <w:szCs w:val="22"/>
        </w:rPr>
        <w:t>P</w:t>
      </w:r>
      <w:r w:rsidRPr="006D1EF0">
        <w:rPr>
          <w:rFonts w:asciiTheme="majorHAnsi" w:hAnsiTheme="majorHAnsi" w:cstheme="majorHAnsi"/>
          <w:sz w:val="22"/>
          <w:szCs w:val="22"/>
        </w:rPr>
        <w:t xml:space="preserve">rogram </w:t>
      </w:r>
      <w:r w:rsidR="001C5FDC" w:rsidRPr="006D1EF0">
        <w:rPr>
          <w:rFonts w:asciiTheme="majorHAnsi" w:hAnsiTheme="majorHAnsi" w:cstheme="majorHAnsi"/>
          <w:sz w:val="22"/>
          <w:szCs w:val="22"/>
        </w:rPr>
        <w:t>facilitate</w:t>
      </w:r>
      <w:r w:rsidR="00A25FD4" w:rsidRPr="006D1EF0">
        <w:rPr>
          <w:rFonts w:asciiTheme="majorHAnsi" w:hAnsiTheme="majorHAnsi" w:cstheme="majorHAnsi"/>
          <w:sz w:val="22"/>
          <w:szCs w:val="22"/>
        </w:rPr>
        <w:t>s</w:t>
      </w:r>
      <w:r w:rsidRPr="006D1EF0">
        <w:rPr>
          <w:rFonts w:asciiTheme="majorHAnsi" w:hAnsiTheme="majorHAnsi" w:cstheme="majorHAnsi"/>
          <w:sz w:val="22"/>
          <w:szCs w:val="22"/>
        </w:rPr>
        <w:t xml:space="preserve"> meaningful</w:t>
      </w:r>
      <w:r w:rsidR="006D1EF0" w:rsidRPr="006D1EF0">
        <w:rPr>
          <w:rFonts w:asciiTheme="majorHAnsi" w:hAnsiTheme="majorHAnsi" w:cstheme="majorHAnsi"/>
          <w:sz w:val="22"/>
          <w:szCs w:val="22"/>
        </w:rPr>
        <w:t xml:space="preserve">, </w:t>
      </w:r>
      <w:r w:rsidRPr="006D1EF0">
        <w:rPr>
          <w:rFonts w:asciiTheme="majorHAnsi" w:hAnsiTheme="majorHAnsi" w:cstheme="majorHAnsi"/>
          <w:sz w:val="22"/>
          <w:szCs w:val="22"/>
        </w:rPr>
        <w:t>personal relationships</w:t>
      </w:r>
      <w:r w:rsidR="00A25FD4" w:rsidRPr="006D1EF0">
        <w:rPr>
          <w:rFonts w:asciiTheme="majorHAnsi" w:hAnsiTheme="majorHAnsi" w:cstheme="majorHAnsi"/>
          <w:sz w:val="22"/>
          <w:szCs w:val="22"/>
        </w:rPr>
        <w:t xml:space="preserve"> </w:t>
      </w:r>
      <w:r w:rsidR="00581B05" w:rsidRPr="006D1EF0">
        <w:rPr>
          <w:rFonts w:asciiTheme="majorHAnsi" w:hAnsiTheme="majorHAnsi" w:cstheme="majorHAnsi"/>
          <w:sz w:val="22"/>
          <w:szCs w:val="22"/>
        </w:rPr>
        <w:t xml:space="preserve">in </w:t>
      </w:r>
      <w:r w:rsidRPr="006D1EF0">
        <w:rPr>
          <w:rFonts w:asciiTheme="majorHAnsi" w:hAnsiTheme="majorHAnsi" w:cstheme="majorHAnsi"/>
          <w:sz w:val="22"/>
          <w:szCs w:val="22"/>
        </w:rPr>
        <w:t>the spirit and the practice of collaboration</w:t>
      </w:r>
      <w:r w:rsidR="00581B05" w:rsidRPr="006D1EF0">
        <w:rPr>
          <w:rFonts w:asciiTheme="majorHAnsi" w:hAnsiTheme="majorHAnsi" w:cstheme="majorHAnsi"/>
          <w:sz w:val="22"/>
          <w:szCs w:val="22"/>
        </w:rPr>
        <w:t xml:space="preserve"> </w:t>
      </w:r>
      <w:r w:rsidRPr="006D1EF0">
        <w:rPr>
          <w:rFonts w:asciiTheme="majorHAnsi" w:hAnsiTheme="majorHAnsi" w:cstheme="majorHAnsi"/>
          <w:sz w:val="22"/>
          <w:szCs w:val="22"/>
        </w:rPr>
        <w:t xml:space="preserve">needed for faculty to thrive at </w:t>
      </w:r>
      <w:r w:rsidR="001C5FDC" w:rsidRPr="006D1EF0">
        <w:rPr>
          <w:rFonts w:asciiTheme="majorHAnsi" w:hAnsiTheme="majorHAnsi" w:cstheme="majorHAnsi"/>
          <w:sz w:val="22"/>
          <w:szCs w:val="22"/>
        </w:rPr>
        <w:t xml:space="preserve">Mars Hill </w:t>
      </w:r>
      <w:r w:rsidR="00A25FD4" w:rsidRPr="006D1EF0">
        <w:rPr>
          <w:rFonts w:asciiTheme="majorHAnsi" w:hAnsiTheme="majorHAnsi" w:cstheme="majorHAnsi"/>
          <w:sz w:val="22"/>
          <w:szCs w:val="22"/>
        </w:rPr>
        <w:t xml:space="preserve">University </w:t>
      </w:r>
      <w:r w:rsidR="001C5FDC" w:rsidRPr="006D1EF0">
        <w:rPr>
          <w:rFonts w:asciiTheme="majorHAnsi" w:hAnsiTheme="majorHAnsi" w:cstheme="majorHAnsi"/>
          <w:sz w:val="22"/>
          <w:szCs w:val="22"/>
        </w:rPr>
        <w:t>and</w:t>
      </w:r>
      <w:r w:rsidRPr="006D1EF0">
        <w:rPr>
          <w:rFonts w:asciiTheme="majorHAnsi" w:hAnsiTheme="majorHAnsi" w:cstheme="majorHAnsi"/>
          <w:sz w:val="22"/>
          <w:szCs w:val="22"/>
        </w:rPr>
        <w:t xml:space="preserve"> carry out</w:t>
      </w:r>
      <w:r w:rsidR="00A25FD4" w:rsidRPr="006D1EF0">
        <w:rPr>
          <w:rFonts w:asciiTheme="majorHAnsi" w:hAnsiTheme="majorHAnsi" w:cstheme="majorHAnsi"/>
          <w:sz w:val="22"/>
          <w:szCs w:val="22"/>
        </w:rPr>
        <w:t xml:space="preserve"> its</w:t>
      </w:r>
      <w:r w:rsidRPr="006D1EF0">
        <w:rPr>
          <w:rFonts w:asciiTheme="majorHAnsi" w:hAnsiTheme="majorHAnsi" w:cstheme="majorHAnsi"/>
          <w:sz w:val="22"/>
          <w:szCs w:val="22"/>
        </w:rPr>
        <w:t xml:space="preserve"> strategic plan and vision for the future of the </w:t>
      </w:r>
      <w:r w:rsidR="00A25FD4" w:rsidRPr="006D1EF0">
        <w:rPr>
          <w:rFonts w:asciiTheme="majorHAnsi" w:hAnsiTheme="majorHAnsi" w:cstheme="majorHAnsi"/>
          <w:sz w:val="22"/>
          <w:szCs w:val="22"/>
        </w:rPr>
        <w:t>u</w:t>
      </w:r>
      <w:r w:rsidRPr="006D1EF0">
        <w:rPr>
          <w:rFonts w:asciiTheme="majorHAnsi" w:hAnsiTheme="majorHAnsi" w:cstheme="majorHAnsi"/>
          <w:sz w:val="22"/>
          <w:szCs w:val="22"/>
        </w:rPr>
        <w:t>niversity</w:t>
      </w:r>
      <w:r w:rsidR="004235C8" w:rsidRPr="006D1EF0">
        <w:rPr>
          <w:rFonts w:asciiTheme="majorHAnsi" w:hAnsiTheme="majorHAnsi" w:cstheme="majorHAnsi"/>
          <w:sz w:val="22"/>
          <w:szCs w:val="22"/>
        </w:rPr>
        <w:t>.</w:t>
      </w:r>
      <w:r w:rsidR="009B7EA3" w:rsidRPr="006D1EF0">
        <w:rPr>
          <w:rFonts w:asciiTheme="majorHAnsi" w:hAnsiTheme="majorHAnsi" w:cstheme="majorHAnsi"/>
          <w:sz w:val="22"/>
          <w:szCs w:val="22"/>
        </w:rPr>
        <w:t xml:space="preserve"> Th</w:t>
      </w:r>
      <w:r w:rsidR="00D45A8A" w:rsidRPr="006D1EF0">
        <w:rPr>
          <w:rFonts w:asciiTheme="majorHAnsi" w:hAnsiTheme="majorHAnsi" w:cstheme="majorHAnsi"/>
          <w:sz w:val="22"/>
          <w:szCs w:val="22"/>
        </w:rPr>
        <w:t>is</w:t>
      </w:r>
      <w:r w:rsidR="009B7EA3" w:rsidRPr="006D1EF0">
        <w:rPr>
          <w:rFonts w:asciiTheme="majorHAnsi" w:hAnsiTheme="majorHAnsi" w:cstheme="majorHAnsi"/>
          <w:sz w:val="22"/>
          <w:szCs w:val="22"/>
        </w:rPr>
        <w:t xml:space="preserve"> program </w:t>
      </w:r>
      <w:r w:rsidR="00581B05" w:rsidRPr="006D1EF0">
        <w:rPr>
          <w:rFonts w:asciiTheme="majorHAnsi" w:hAnsiTheme="majorHAnsi" w:cstheme="majorHAnsi"/>
          <w:color w:val="000000"/>
          <w:sz w:val="22"/>
          <w:szCs w:val="22"/>
        </w:rPr>
        <w:t>foster</w:t>
      </w:r>
      <w:r w:rsidR="00CB242F" w:rsidRPr="006D1EF0">
        <w:rPr>
          <w:rFonts w:asciiTheme="majorHAnsi" w:hAnsiTheme="majorHAnsi" w:cstheme="majorHAnsi"/>
          <w:color w:val="000000"/>
          <w:sz w:val="22"/>
          <w:szCs w:val="22"/>
        </w:rPr>
        <w:t>s</w:t>
      </w:r>
      <w:r w:rsidR="00581B05" w:rsidRPr="006D1EF0">
        <w:rPr>
          <w:rFonts w:asciiTheme="majorHAnsi" w:hAnsiTheme="majorHAnsi" w:cstheme="majorHAnsi"/>
          <w:color w:val="000000"/>
          <w:sz w:val="22"/>
          <w:szCs w:val="22"/>
        </w:rPr>
        <w:t xml:space="preserve"> excellence in teaching and learning by providing resources, enrichment opportunities, faculty development, and strategies that support quality and innovative instruction</w:t>
      </w:r>
      <w:r w:rsidR="009B7EA3" w:rsidRPr="006D1EF0">
        <w:rPr>
          <w:rFonts w:asciiTheme="majorHAnsi" w:hAnsiTheme="majorHAnsi" w:cstheme="majorHAnsi"/>
          <w:color w:val="000000"/>
          <w:sz w:val="22"/>
          <w:szCs w:val="22"/>
        </w:rPr>
        <w:t>.</w:t>
      </w:r>
    </w:p>
    <w:p w14:paraId="25DC7B12" w14:textId="4B6E7DE3" w:rsidR="001C24DA" w:rsidRPr="006D1EF0" w:rsidRDefault="001C24DA" w:rsidP="00AF2FD3">
      <w:pPr>
        <w:rPr>
          <w:rFonts w:asciiTheme="majorHAnsi" w:hAnsiTheme="majorHAnsi" w:cstheme="majorHAnsi"/>
          <w:color w:val="000000"/>
          <w:sz w:val="22"/>
          <w:szCs w:val="22"/>
        </w:rPr>
      </w:pPr>
    </w:p>
    <w:p w14:paraId="68E04E1F" w14:textId="019E847E" w:rsidR="001C24DA" w:rsidRPr="006D1EF0" w:rsidRDefault="001C24DA" w:rsidP="00CB242F">
      <w:pPr>
        <w:pStyle w:val="Heading2"/>
        <w:rPr>
          <w:rFonts w:cstheme="majorHAnsi"/>
          <w:b/>
          <w:bCs/>
          <w:color w:val="000000"/>
          <w:sz w:val="22"/>
          <w:szCs w:val="22"/>
        </w:rPr>
      </w:pPr>
      <w:r w:rsidRPr="006D1EF0">
        <w:rPr>
          <w:rFonts w:cstheme="majorHAnsi"/>
          <w:b/>
          <w:bCs/>
        </w:rPr>
        <w:t>2. Pre-Tenure Mentorship Program Purpose:</w:t>
      </w:r>
    </w:p>
    <w:p w14:paraId="7FB200BE" w14:textId="153B0FB5" w:rsidR="001C24DA" w:rsidRPr="006D1EF0" w:rsidRDefault="00CB242F" w:rsidP="00AF2FD3">
      <w:pPr>
        <w:rPr>
          <w:rFonts w:asciiTheme="majorHAnsi" w:hAnsiTheme="majorHAnsi" w:cstheme="majorHAnsi"/>
          <w:color w:val="000000"/>
          <w:sz w:val="22"/>
          <w:szCs w:val="22"/>
        </w:rPr>
      </w:pPr>
      <w:r w:rsidRPr="006D1EF0">
        <w:rPr>
          <w:rFonts w:asciiTheme="majorHAnsi" w:eastAsia="Times New Roman" w:hAnsiTheme="majorHAnsi" w:cstheme="majorHAnsi"/>
          <w:color w:val="000000"/>
        </w:rPr>
        <w:t xml:space="preserve">The </w:t>
      </w:r>
      <w:r w:rsidR="001C24DA" w:rsidRPr="006D1EF0">
        <w:rPr>
          <w:rFonts w:asciiTheme="majorHAnsi" w:eastAsia="Times New Roman" w:hAnsiTheme="majorHAnsi" w:cstheme="majorHAnsi"/>
          <w:color w:val="000000"/>
        </w:rPr>
        <w:t>Pre-tenure Mentor</w:t>
      </w:r>
      <w:r w:rsidR="00C554B6" w:rsidRPr="006D1EF0">
        <w:rPr>
          <w:rFonts w:asciiTheme="majorHAnsi" w:eastAsia="Times New Roman" w:hAnsiTheme="majorHAnsi" w:cstheme="majorHAnsi"/>
          <w:color w:val="000000"/>
        </w:rPr>
        <w:t>ing</w:t>
      </w:r>
      <w:r w:rsidR="001C24DA" w:rsidRPr="006D1EF0">
        <w:rPr>
          <w:rFonts w:asciiTheme="majorHAnsi" w:eastAsia="Times New Roman" w:hAnsiTheme="majorHAnsi" w:cstheme="majorHAnsi"/>
          <w:color w:val="000000"/>
        </w:rPr>
        <w:t xml:space="preserve"> Program </w:t>
      </w:r>
      <w:r w:rsidR="00C554B6" w:rsidRPr="006D1EF0">
        <w:rPr>
          <w:rFonts w:asciiTheme="majorHAnsi" w:eastAsia="Times New Roman" w:hAnsiTheme="majorHAnsi" w:cstheme="majorHAnsi"/>
          <w:color w:val="000000"/>
        </w:rPr>
        <w:t xml:space="preserve">is </w:t>
      </w:r>
      <w:r w:rsidR="001C24DA" w:rsidRPr="006D1EF0">
        <w:rPr>
          <w:rFonts w:asciiTheme="majorHAnsi" w:eastAsia="Times New Roman" w:hAnsiTheme="majorHAnsi" w:cstheme="majorHAnsi"/>
          <w:color w:val="000000"/>
        </w:rPr>
        <w:t xml:space="preserve">for those faculty who are working on the tenure process. </w:t>
      </w:r>
      <w:r w:rsidR="00C554B6" w:rsidRPr="006D1EF0">
        <w:rPr>
          <w:rFonts w:asciiTheme="majorHAnsi" w:eastAsia="Times New Roman" w:hAnsiTheme="majorHAnsi" w:cstheme="majorHAnsi"/>
          <w:color w:val="000000"/>
        </w:rPr>
        <w:t>Through a cohort model t</w:t>
      </w:r>
      <w:r w:rsidR="001C24DA" w:rsidRPr="006D1EF0">
        <w:rPr>
          <w:rFonts w:asciiTheme="majorHAnsi" w:eastAsia="Times New Roman" w:hAnsiTheme="majorHAnsi" w:cstheme="majorHAnsi"/>
          <w:color w:val="000000"/>
        </w:rPr>
        <w:t xml:space="preserve">he program provides mentoring from a senior faculty member who can offer advice and support for the tenure process, such as developing skills and strategies for teaching excellence, ongoing self-reflection of teaching, and access to the resources </w:t>
      </w:r>
      <w:r w:rsidR="00F53174" w:rsidRPr="006D1EF0">
        <w:rPr>
          <w:rFonts w:asciiTheme="majorHAnsi" w:eastAsia="Times New Roman" w:hAnsiTheme="majorHAnsi" w:cstheme="majorHAnsi"/>
          <w:color w:val="000000"/>
        </w:rPr>
        <w:t>for the tenure process</w:t>
      </w:r>
      <w:r w:rsidR="001C24DA" w:rsidRPr="006D1EF0">
        <w:rPr>
          <w:rFonts w:asciiTheme="majorHAnsi" w:eastAsia="Times New Roman" w:hAnsiTheme="majorHAnsi" w:cstheme="majorHAnsi"/>
          <w:color w:val="000000"/>
        </w:rPr>
        <w:t xml:space="preserve">. </w:t>
      </w:r>
    </w:p>
    <w:p w14:paraId="3B982849" w14:textId="77777777" w:rsidR="009B7EA3" w:rsidRPr="006D1EF0" w:rsidRDefault="009B7EA3" w:rsidP="00AF2FD3">
      <w:pPr>
        <w:rPr>
          <w:rFonts w:asciiTheme="majorHAnsi" w:hAnsiTheme="majorHAnsi" w:cstheme="majorHAnsi"/>
          <w:sz w:val="22"/>
          <w:szCs w:val="22"/>
        </w:rPr>
      </w:pPr>
    </w:p>
    <w:p w14:paraId="412A1A48" w14:textId="4DD6B0B2" w:rsidR="00B309FC" w:rsidRPr="006D1EF0" w:rsidRDefault="00794B5E" w:rsidP="004235C8">
      <w:pPr>
        <w:rPr>
          <w:rFonts w:asciiTheme="majorHAnsi" w:hAnsiTheme="majorHAnsi" w:cstheme="majorHAnsi"/>
          <w:sz w:val="22"/>
          <w:szCs w:val="22"/>
        </w:rPr>
      </w:pPr>
      <w:r w:rsidRPr="006D1EF0">
        <w:rPr>
          <w:rFonts w:asciiTheme="majorHAnsi" w:hAnsiTheme="majorHAnsi" w:cstheme="majorHAnsi"/>
          <w:sz w:val="22"/>
          <w:szCs w:val="22"/>
        </w:rPr>
        <w:lastRenderedPageBreak/>
        <w:t xml:space="preserve">The mentor/mentee </w:t>
      </w:r>
      <w:r w:rsidR="007A1A79" w:rsidRPr="006D1EF0">
        <w:rPr>
          <w:rFonts w:asciiTheme="majorHAnsi" w:hAnsiTheme="majorHAnsi" w:cstheme="majorHAnsi"/>
          <w:sz w:val="22"/>
          <w:szCs w:val="22"/>
        </w:rPr>
        <w:t>r</w:t>
      </w:r>
      <w:r w:rsidR="007A1A79" w:rsidRPr="006D1EF0">
        <w:rPr>
          <w:rFonts w:asciiTheme="majorHAnsi" w:hAnsiTheme="majorHAnsi" w:cstheme="majorHAnsi"/>
          <w:strike/>
          <w:sz w:val="22"/>
          <w:szCs w:val="22"/>
        </w:rPr>
        <w:t>e</w:t>
      </w:r>
      <w:r w:rsidR="007A1A79" w:rsidRPr="006D1EF0">
        <w:rPr>
          <w:rFonts w:asciiTheme="majorHAnsi" w:hAnsiTheme="majorHAnsi" w:cstheme="majorHAnsi"/>
          <w:sz w:val="22"/>
          <w:szCs w:val="22"/>
        </w:rPr>
        <w:t>lationships</w:t>
      </w:r>
      <w:r w:rsidR="00FE5C2F" w:rsidRPr="006D1EF0">
        <w:rPr>
          <w:rFonts w:asciiTheme="majorHAnsi" w:hAnsiTheme="majorHAnsi" w:cstheme="majorHAnsi"/>
          <w:sz w:val="22"/>
          <w:szCs w:val="22"/>
        </w:rPr>
        <w:t xml:space="preserve"> </w:t>
      </w:r>
      <w:r w:rsidRPr="006D1EF0">
        <w:rPr>
          <w:rFonts w:asciiTheme="majorHAnsi" w:hAnsiTheme="majorHAnsi" w:cstheme="majorHAnsi"/>
          <w:sz w:val="22"/>
          <w:szCs w:val="22"/>
        </w:rPr>
        <w:t xml:space="preserve">will be </w:t>
      </w:r>
      <w:r w:rsidR="00FE5C2F" w:rsidRPr="006D1EF0">
        <w:rPr>
          <w:rFonts w:asciiTheme="majorHAnsi" w:hAnsiTheme="majorHAnsi" w:cstheme="majorHAnsi"/>
          <w:sz w:val="22"/>
          <w:szCs w:val="22"/>
        </w:rPr>
        <w:t>strengthened</w:t>
      </w:r>
      <w:r w:rsidR="00B309FC" w:rsidRPr="006D1EF0">
        <w:rPr>
          <w:rFonts w:asciiTheme="majorHAnsi" w:hAnsiTheme="majorHAnsi" w:cstheme="majorHAnsi"/>
          <w:sz w:val="22"/>
          <w:szCs w:val="22"/>
        </w:rPr>
        <w:t xml:space="preserve"> </w:t>
      </w:r>
      <w:r w:rsidRPr="006D1EF0">
        <w:rPr>
          <w:rFonts w:asciiTheme="majorHAnsi" w:hAnsiTheme="majorHAnsi" w:cstheme="majorHAnsi"/>
          <w:sz w:val="22"/>
          <w:szCs w:val="22"/>
        </w:rPr>
        <w:t xml:space="preserve">through shared </w:t>
      </w:r>
      <w:r w:rsidR="00F53174" w:rsidRPr="006D1EF0">
        <w:rPr>
          <w:rFonts w:asciiTheme="majorHAnsi" w:hAnsiTheme="majorHAnsi" w:cstheme="majorHAnsi"/>
          <w:sz w:val="22"/>
          <w:szCs w:val="22"/>
        </w:rPr>
        <w:t xml:space="preserve">professional </w:t>
      </w:r>
      <w:r w:rsidR="00B309FC" w:rsidRPr="006D1EF0">
        <w:rPr>
          <w:rFonts w:asciiTheme="majorHAnsi" w:hAnsiTheme="majorHAnsi" w:cstheme="majorHAnsi"/>
          <w:sz w:val="22"/>
          <w:szCs w:val="22"/>
        </w:rPr>
        <w:t xml:space="preserve">workshops, seminars, social gatherings, </w:t>
      </w:r>
      <w:r w:rsidRPr="006D1EF0">
        <w:rPr>
          <w:rFonts w:asciiTheme="majorHAnsi" w:hAnsiTheme="majorHAnsi" w:cstheme="majorHAnsi"/>
          <w:sz w:val="22"/>
          <w:szCs w:val="22"/>
        </w:rPr>
        <w:t>and individual meetings.</w:t>
      </w:r>
      <w:r w:rsidR="00430467" w:rsidRPr="006D1EF0">
        <w:rPr>
          <w:rFonts w:asciiTheme="majorHAnsi" w:hAnsiTheme="majorHAnsi" w:cstheme="majorHAnsi"/>
          <w:sz w:val="22"/>
          <w:szCs w:val="22"/>
        </w:rPr>
        <w:t xml:space="preserve"> </w:t>
      </w:r>
    </w:p>
    <w:p w14:paraId="7F1F6DED" w14:textId="77777777" w:rsidR="00101089" w:rsidRDefault="00101089" w:rsidP="004235C8">
      <w:pPr>
        <w:rPr>
          <w:rFonts w:asciiTheme="majorHAnsi" w:hAnsiTheme="majorHAnsi" w:cstheme="majorHAnsi"/>
        </w:rPr>
      </w:pPr>
    </w:p>
    <w:p w14:paraId="1F292308" w14:textId="60AA0766" w:rsidR="00B309FC" w:rsidRPr="00892BE0" w:rsidRDefault="00ED1A21" w:rsidP="00892BE0">
      <w:pPr>
        <w:pStyle w:val="Heading2"/>
        <w:rPr>
          <w:b/>
          <w:bCs/>
        </w:rPr>
      </w:pPr>
      <w:bookmarkStart w:id="6" w:name="_Roles_and_Responsibilities_1"/>
      <w:bookmarkEnd w:id="6"/>
      <w:r>
        <w:rPr>
          <w:b/>
          <w:bCs/>
        </w:rPr>
        <w:t xml:space="preserve">New Faculty Mentor / Mentee </w:t>
      </w:r>
      <w:r w:rsidR="00F53174" w:rsidRPr="00892BE0">
        <w:rPr>
          <w:b/>
          <w:bCs/>
        </w:rPr>
        <w:t>Roles and Responsibilities</w:t>
      </w:r>
      <w:r w:rsidR="00892BE0" w:rsidRPr="00892BE0">
        <w:rPr>
          <w:b/>
          <w:bCs/>
        </w:rPr>
        <w:t xml:space="preserve"> </w:t>
      </w:r>
    </w:p>
    <w:p w14:paraId="24CB4155" w14:textId="2FE0BBD0" w:rsidR="00ED1A21" w:rsidRPr="00ED1A21" w:rsidRDefault="00ED1A21" w:rsidP="00ED1A21">
      <w:pPr>
        <w:pStyle w:val="Heading3"/>
        <w:rPr>
          <w:b/>
          <w:bCs/>
        </w:rPr>
      </w:pPr>
      <w:r w:rsidRPr="00C554B6">
        <w:rPr>
          <w:b/>
          <w:bCs/>
        </w:rPr>
        <w:t>Mentor responsibilities</w:t>
      </w:r>
    </w:p>
    <w:p w14:paraId="6C31C6F1" w14:textId="2C85D1B8" w:rsidR="00430467" w:rsidRPr="004552A3" w:rsidRDefault="00430467" w:rsidP="004552A3">
      <w:pPr>
        <w:rPr>
          <w:rFonts w:asciiTheme="majorHAnsi" w:eastAsia="Times New Roman" w:hAnsiTheme="majorHAnsi" w:cstheme="majorHAnsi"/>
          <w:sz w:val="20"/>
          <w:szCs w:val="20"/>
        </w:rPr>
      </w:pPr>
      <w:r w:rsidRPr="004552A3">
        <w:rPr>
          <w:rFonts w:asciiTheme="majorHAnsi" w:hAnsiTheme="majorHAnsi" w:cstheme="majorHAnsi"/>
          <w:sz w:val="22"/>
          <w:szCs w:val="22"/>
        </w:rPr>
        <w:t xml:space="preserve">Mentors attend </w:t>
      </w:r>
      <w:r w:rsidRPr="004552A3">
        <w:rPr>
          <w:rFonts w:asciiTheme="majorHAnsi" w:eastAsia="Times New Roman" w:hAnsiTheme="majorHAnsi" w:cstheme="majorHAnsi"/>
          <w:sz w:val="20"/>
          <w:szCs w:val="20"/>
        </w:rPr>
        <w:t>mentor training</w:t>
      </w:r>
      <w:r w:rsidR="00C554B6">
        <w:rPr>
          <w:rFonts w:asciiTheme="majorHAnsi" w:eastAsia="Times New Roman" w:hAnsiTheme="majorHAnsi" w:cstheme="majorHAnsi"/>
          <w:sz w:val="20"/>
          <w:szCs w:val="20"/>
        </w:rPr>
        <w:t>s</w:t>
      </w:r>
      <w:r w:rsidRPr="004552A3">
        <w:rPr>
          <w:rFonts w:asciiTheme="majorHAnsi" w:eastAsia="Times New Roman" w:hAnsiTheme="majorHAnsi" w:cstheme="majorHAnsi"/>
          <w:sz w:val="20"/>
          <w:szCs w:val="20"/>
        </w:rPr>
        <w:t xml:space="preserve"> that focus on the knowledge and skills necessary to give helpful feedback to colleagues on their teaching performance or “teacher artifacts” (materials or resources used in teaching, e.g., syllabi, exams, assignments, websites, etc.).</w:t>
      </w:r>
      <w:r w:rsidR="00CB242F">
        <w:rPr>
          <w:rFonts w:asciiTheme="majorHAnsi" w:eastAsia="Times New Roman" w:hAnsiTheme="majorHAnsi" w:cstheme="majorHAnsi"/>
          <w:sz w:val="20"/>
          <w:szCs w:val="20"/>
        </w:rPr>
        <w:t xml:space="preserve">  </w:t>
      </w:r>
      <w:r w:rsidR="00CB242F" w:rsidRPr="0049015D">
        <w:rPr>
          <w:rFonts w:asciiTheme="majorHAnsi" w:hAnsiTheme="majorHAnsi" w:cstheme="majorHAnsi"/>
          <w:sz w:val="22"/>
          <w:szCs w:val="22"/>
        </w:rPr>
        <w:t>Mentors are selected from outside the new faculty member’s academic program. Faculty development literature suggests that in most cases it is preferable to select a mentor in a field related to the mentee’s discipline, but outside of his/her academic program.</w:t>
      </w:r>
    </w:p>
    <w:p w14:paraId="19616CA0" w14:textId="77777777" w:rsidR="00430467" w:rsidRPr="0049015D" w:rsidRDefault="00430467" w:rsidP="004235C8">
      <w:pPr>
        <w:rPr>
          <w:rFonts w:asciiTheme="majorHAnsi" w:hAnsiTheme="majorHAnsi" w:cstheme="majorHAnsi"/>
        </w:rPr>
      </w:pPr>
    </w:p>
    <w:p w14:paraId="1DFCA179" w14:textId="3CDCF123" w:rsidR="00B309FC" w:rsidRPr="0049015D" w:rsidRDefault="00C554B6" w:rsidP="00B309FC">
      <w:pPr>
        <w:pStyle w:val="ListParagraph"/>
        <w:numPr>
          <w:ilvl w:val="0"/>
          <w:numId w:val="2"/>
        </w:numPr>
        <w:rPr>
          <w:rFonts w:asciiTheme="majorHAnsi" w:hAnsiTheme="majorHAnsi" w:cstheme="majorHAnsi"/>
          <w:sz w:val="22"/>
          <w:szCs w:val="22"/>
        </w:rPr>
      </w:pPr>
      <w:r>
        <w:rPr>
          <w:rFonts w:asciiTheme="majorHAnsi" w:hAnsiTheme="majorHAnsi" w:cstheme="majorHAnsi"/>
          <w:iCs/>
          <w:sz w:val="22"/>
          <w:szCs w:val="22"/>
        </w:rPr>
        <w:t>R</w:t>
      </w:r>
      <w:r w:rsidR="00B309FC" w:rsidRPr="0049015D">
        <w:rPr>
          <w:rFonts w:asciiTheme="majorHAnsi" w:hAnsiTheme="majorHAnsi" w:cstheme="majorHAnsi"/>
          <w:sz w:val="22"/>
          <w:szCs w:val="22"/>
        </w:rPr>
        <w:t>espond to colleague’s</w:t>
      </w:r>
      <w:r w:rsidR="00794B5E" w:rsidRPr="0049015D">
        <w:rPr>
          <w:rFonts w:asciiTheme="majorHAnsi" w:hAnsiTheme="majorHAnsi" w:cstheme="majorHAnsi"/>
          <w:sz w:val="22"/>
          <w:szCs w:val="22"/>
        </w:rPr>
        <w:t xml:space="preserve"> questions/concerns</w:t>
      </w:r>
      <w:r w:rsidR="00B309FC" w:rsidRPr="0049015D">
        <w:rPr>
          <w:rFonts w:asciiTheme="majorHAnsi" w:hAnsiTheme="majorHAnsi" w:cstheme="majorHAnsi"/>
          <w:sz w:val="22"/>
          <w:szCs w:val="22"/>
        </w:rPr>
        <w:t xml:space="preserve"> </w:t>
      </w:r>
    </w:p>
    <w:p w14:paraId="7FCB6C81" w14:textId="45B0A2DD" w:rsidR="00B309FC" w:rsidRPr="0049015D" w:rsidRDefault="00C554B6" w:rsidP="00B309FC">
      <w:pPr>
        <w:pStyle w:val="ListParagraph"/>
        <w:numPr>
          <w:ilvl w:val="0"/>
          <w:numId w:val="2"/>
        </w:numPr>
        <w:rPr>
          <w:rFonts w:asciiTheme="majorHAnsi" w:hAnsiTheme="majorHAnsi" w:cstheme="majorHAnsi"/>
          <w:sz w:val="22"/>
          <w:szCs w:val="22"/>
        </w:rPr>
      </w:pPr>
      <w:r>
        <w:rPr>
          <w:rFonts w:asciiTheme="majorHAnsi" w:hAnsiTheme="majorHAnsi" w:cstheme="majorHAnsi"/>
          <w:iCs/>
          <w:sz w:val="22"/>
          <w:szCs w:val="22"/>
        </w:rPr>
        <w:t>E</w:t>
      </w:r>
      <w:r w:rsidR="00B309FC" w:rsidRPr="0049015D">
        <w:rPr>
          <w:rFonts w:asciiTheme="majorHAnsi" w:hAnsiTheme="majorHAnsi" w:cstheme="majorHAnsi"/>
          <w:sz w:val="22"/>
          <w:szCs w:val="22"/>
        </w:rPr>
        <w:t>nsur</w:t>
      </w:r>
      <w:r w:rsidR="005D76D3" w:rsidRPr="0049015D">
        <w:rPr>
          <w:rFonts w:asciiTheme="majorHAnsi" w:hAnsiTheme="majorHAnsi" w:cstheme="majorHAnsi"/>
          <w:sz w:val="22"/>
          <w:szCs w:val="22"/>
        </w:rPr>
        <w:t>e</w:t>
      </w:r>
      <w:r w:rsidR="00B309FC" w:rsidRPr="0049015D">
        <w:rPr>
          <w:rFonts w:asciiTheme="majorHAnsi" w:hAnsiTheme="majorHAnsi" w:cstheme="majorHAnsi"/>
          <w:sz w:val="22"/>
          <w:szCs w:val="22"/>
        </w:rPr>
        <w:t xml:space="preserve"> open lines of communication are always available</w:t>
      </w:r>
    </w:p>
    <w:p w14:paraId="3A0E90FE" w14:textId="2E620D6F" w:rsidR="00B309FC" w:rsidRPr="0049015D" w:rsidRDefault="00C554B6" w:rsidP="00B309FC">
      <w:pPr>
        <w:pStyle w:val="ListParagraph"/>
        <w:numPr>
          <w:ilvl w:val="0"/>
          <w:numId w:val="2"/>
        </w:numPr>
        <w:rPr>
          <w:rFonts w:asciiTheme="majorHAnsi" w:hAnsiTheme="majorHAnsi" w:cstheme="majorHAnsi"/>
          <w:sz w:val="22"/>
          <w:szCs w:val="22"/>
        </w:rPr>
      </w:pPr>
      <w:r>
        <w:rPr>
          <w:rFonts w:asciiTheme="majorHAnsi" w:hAnsiTheme="majorHAnsi" w:cstheme="majorHAnsi"/>
          <w:iCs/>
          <w:sz w:val="22"/>
          <w:szCs w:val="22"/>
        </w:rPr>
        <w:t>A</w:t>
      </w:r>
      <w:r w:rsidR="00B309FC" w:rsidRPr="0049015D">
        <w:rPr>
          <w:rFonts w:asciiTheme="majorHAnsi" w:hAnsiTheme="majorHAnsi" w:cstheme="majorHAnsi"/>
          <w:sz w:val="22"/>
          <w:szCs w:val="22"/>
        </w:rPr>
        <w:t xml:space="preserve">cquaint </w:t>
      </w:r>
      <w:r w:rsidR="00794B5E" w:rsidRPr="0049015D">
        <w:rPr>
          <w:rFonts w:asciiTheme="majorHAnsi" w:hAnsiTheme="majorHAnsi" w:cstheme="majorHAnsi"/>
          <w:sz w:val="22"/>
          <w:szCs w:val="22"/>
        </w:rPr>
        <w:t xml:space="preserve">mentee </w:t>
      </w:r>
      <w:r w:rsidR="00B309FC" w:rsidRPr="0049015D">
        <w:rPr>
          <w:rFonts w:asciiTheme="majorHAnsi" w:hAnsiTheme="majorHAnsi" w:cstheme="majorHAnsi"/>
          <w:sz w:val="22"/>
          <w:szCs w:val="22"/>
        </w:rPr>
        <w:t xml:space="preserve">with </w:t>
      </w:r>
      <w:r w:rsidR="00794B5E" w:rsidRPr="0049015D">
        <w:rPr>
          <w:rFonts w:asciiTheme="majorHAnsi" w:hAnsiTheme="majorHAnsi" w:cstheme="majorHAnsi"/>
          <w:sz w:val="22"/>
          <w:szCs w:val="22"/>
        </w:rPr>
        <w:t xml:space="preserve">MHU’s </w:t>
      </w:r>
      <w:r w:rsidR="00B309FC" w:rsidRPr="0049015D">
        <w:rPr>
          <w:rFonts w:asciiTheme="majorHAnsi" w:hAnsiTheme="majorHAnsi" w:cstheme="majorHAnsi"/>
          <w:sz w:val="22"/>
          <w:szCs w:val="22"/>
        </w:rPr>
        <w:t>culture and norms</w:t>
      </w:r>
    </w:p>
    <w:p w14:paraId="5BDD2B20" w14:textId="37CF4288" w:rsidR="00B309FC" w:rsidRDefault="00C554B6" w:rsidP="00B309FC">
      <w:pPr>
        <w:pStyle w:val="ListParagraph"/>
        <w:numPr>
          <w:ilvl w:val="0"/>
          <w:numId w:val="2"/>
        </w:numPr>
        <w:rPr>
          <w:rFonts w:asciiTheme="majorHAnsi" w:hAnsiTheme="majorHAnsi" w:cstheme="majorHAnsi"/>
          <w:sz w:val="22"/>
          <w:szCs w:val="22"/>
        </w:rPr>
      </w:pPr>
      <w:r>
        <w:rPr>
          <w:rFonts w:asciiTheme="majorHAnsi" w:hAnsiTheme="majorHAnsi" w:cstheme="majorHAnsi"/>
          <w:iCs/>
          <w:sz w:val="22"/>
          <w:szCs w:val="22"/>
        </w:rPr>
        <w:t>S</w:t>
      </w:r>
      <w:r w:rsidR="00B309FC" w:rsidRPr="0049015D">
        <w:rPr>
          <w:rFonts w:asciiTheme="majorHAnsi" w:hAnsiTheme="majorHAnsi" w:cstheme="majorHAnsi"/>
          <w:sz w:val="22"/>
          <w:szCs w:val="22"/>
        </w:rPr>
        <w:t>erv</w:t>
      </w:r>
      <w:r w:rsidR="005D76D3" w:rsidRPr="0049015D">
        <w:rPr>
          <w:rFonts w:asciiTheme="majorHAnsi" w:hAnsiTheme="majorHAnsi" w:cstheme="majorHAnsi"/>
          <w:sz w:val="22"/>
          <w:szCs w:val="22"/>
        </w:rPr>
        <w:t xml:space="preserve">e </w:t>
      </w:r>
      <w:r w:rsidR="00B309FC" w:rsidRPr="0049015D">
        <w:rPr>
          <w:rFonts w:asciiTheme="majorHAnsi" w:hAnsiTheme="majorHAnsi" w:cstheme="majorHAnsi"/>
          <w:sz w:val="22"/>
          <w:szCs w:val="22"/>
        </w:rPr>
        <w:t>as a role model</w:t>
      </w:r>
    </w:p>
    <w:p w14:paraId="25383C4A" w14:textId="7B2804AE" w:rsidR="00F53174" w:rsidRPr="0049015D" w:rsidRDefault="00F53174" w:rsidP="00B309FC">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Participate and contribute to CETL programming as relevant</w:t>
      </w:r>
    </w:p>
    <w:p w14:paraId="24BA7581" w14:textId="77777777" w:rsidR="00CA3260" w:rsidRPr="00EB4EDC" w:rsidRDefault="00CA3260" w:rsidP="00EB4EDC">
      <w:pPr>
        <w:rPr>
          <w:rFonts w:asciiTheme="majorHAnsi" w:hAnsiTheme="majorHAnsi" w:cstheme="majorHAnsi"/>
          <w:sz w:val="22"/>
          <w:szCs w:val="22"/>
        </w:rPr>
      </w:pPr>
    </w:p>
    <w:p w14:paraId="100EDC84" w14:textId="2E3AF4BC" w:rsidR="00B309FC" w:rsidRPr="00C554B6" w:rsidRDefault="00B309FC" w:rsidP="00C554B6">
      <w:pPr>
        <w:pStyle w:val="Heading3"/>
        <w:rPr>
          <w:b/>
          <w:bCs/>
        </w:rPr>
      </w:pPr>
      <w:r w:rsidRPr="00C554B6">
        <w:rPr>
          <w:b/>
          <w:bCs/>
        </w:rPr>
        <w:t>Mentor</w:t>
      </w:r>
      <w:r w:rsidR="00C554B6">
        <w:rPr>
          <w:b/>
          <w:bCs/>
        </w:rPr>
        <w:t xml:space="preserve"> Roles</w:t>
      </w:r>
    </w:p>
    <w:p w14:paraId="252E5D9D" w14:textId="0D25DBCC" w:rsidR="00B309FC" w:rsidRPr="0049015D" w:rsidRDefault="00B309FC" w:rsidP="00B309FC">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 xml:space="preserve">Commit </w:t>
      </w:r>
      <w:r w:rsidR="005D76D3" w:rsidRPr="0049015D">
        <w:rPr>
          <w:rFonts w:asciiTheme="majorHAnsi" w:hAnsiTheme="majorHAnsi" w:cstheme="majorHAnsi"/>
          <w:sz w:val="22"/>
          <w:szCs w:val="22"/>
        </w:rPr>
        <w:t xml:space="preserve">the </w:t>
      </w:r>
      <w:r w:rsidRPr="0049015D">
        <w:rPr>
          <w:rFonts w:asciiTheme="majorHAnsi" w:hAnsiTheme="majorHAnsi" w:cstheme="majorHAnsi"/>
          <w:sz w:val="22"/>
          <w:szCs w:val="22"/>
        </w:rPr>
        <w:t>time, energy, and effort to mentoring</w:t>
      </w:r>
    </w:p>
    <w:p w14:paraId="7ECA2992" w14:textId="3817DF34" w:rsidR="00542A29" w:rsidRPr="0049015D" w:rsidRDefault="005D76D3" w:rsidP="00B309FC">
      <w:pPr>
        <w:pStyle w:val="ListParagraph"/>
        <w:numPr>
          <w:ilvl w:val="0"/>
          <w:numId w:val="3"/>
        </w:numPr>
        <w:rPr>
          <w:rFonts w:asciiTheme="majorHAnsi" w:hAnsiTheme="majorHAnsi" w:cstheme="majorHAnsi"/>
          <w:sz w:val="22"/>
          <w:szCs w:val="22"/>
        </w:rPr>
      </w:pPr>
      <w:proofErr w:type="gramStart"/>
      <w:r w:rsidRPr="0049015D">
        <w:rPr>
          <w:rFonts w:asciiTheme="majorHAnsi" w:hAnsiTheme="majorHAnsi" w:cstheme="majorHAnsi"/>
          <w:sz w:val="22"/>
          <w:szCs w:val="22"/>
        </w:rPr>
        <w:t xml:space="preserve">Make </w:t>
      </w:r>
      <w:r w:rsidR="00216C75" w:rsidRPr="0049015D">
        <w:rPr>
          <w:rFonts w:asciiTheme="majorHAnsi" w:hAnsiTheme="majorHAnsi" w:cstheme="majorHAnsi"/>
          <w:sz w:val="22"/>
          <w:szCs w:val="22"/>
        </w:rPr>
        <w:t>c</w:t>
      </w:r>
      <w:r w:rsidR="00216C75" w:rsidRPr="00EB4EDC">
        <w:rPr>
          <w:rFonts w:asciiTheme="majorHAnsi" w:hAnsiTheme="majorHAnsi" w:cstheme="majorHAnsi"/>
          <w:sz w:val="22"/>
          <w:szCs w:val="22"/>
        </w:rPr>
        <w:t>o</w:t>
      </w:r>
      <w:r w:rsidR="00216C75" w:rsidRPr="0049015D">
        <w:rPr>
          <w:rFonts w:asciiTheme="majorHAnsi" w:hAnsiTheme="majorHAnsi" w:cstheme="majorHAnsi"/>
          <w:sz w:val="22"/>
          <w:szCs w:val="22"/>
        </w:rPr>
        <w:t>ntact</w:t>
      </w:r>
      <w:r w:rsidR="00542A29" w:rsidRPr="0049015D">
        <w:rPr>
          <w:rFonts w:asciiTheme="majorHAnsi" w:hAnsiTheme="majorHAnsi" w:cstheme="majorHAnsi"/>
          <w:sz w:val="22"/>
          <w:szCs w:val="22"/>
        </w:rPr>
        <w:t xml:space="preserve"> </w:t>
      </w:r>
      <w:r w:rsidRPr="0049015D">
        <w:rPr>
          <w:rFonts w:asciiTheme="majorHAnsi" w:hAnsiTheme="majorHAnsi" w:cstheme="majorHAnsi"/>
          <w:sz w:val="22"/>
          <w:szCs w:val="22"/>
        </w:rPr>
        <w:t>with</w:t>
      </w:r>
      <w:proofErr w:type="gramEnd"/>
      <w:r w:rsidRPr="0049015D">
        <w:rPr>
          <w:rFonts w:asciiTheme="majorHAnsi" w:hAnsiTheme="majorHAnsi" w:cstheme="majorHAnsi"/>
          <w:sz w:val="22"/>
          <w:szCs w:val="22"/>
        </w:rPr>
        <w:t xml:space="preserve"> </w:t>
      </w:r>
      <w:r w:rsidR="00542A29" w:rsidRPr="0049015D">
        <w:rPr>
          <w:rFonts w:asciiTheme="majorHAnsi" w:hAnsiTheme="majorHAnsi" w:cstheme="majorHAnsi"/>
          <w:sz w:val="22"/>
          <w:szCs w:val="22"/>
        </w:rPr>
        <w:t xml:space="preserve">mentee to set up </w:t>
      </w:r>
      <w:r w:rsidR="00D45A8A" w:rsidRPr="0049015D">
        <w:rPr>
          <w:rFonts w:asciiTheme="majorHAnsi" w:hAnsiTheme="majorHAnsi" w:cstheme="majorHAnsi"/>
          <w:sz w:val="22"/>
          <w:szCs w:val="22"/>
        </w:rPr>
        <w:t>the</w:t>
      </w:r>
      <w:r w:rsidR="00542A29" w:rsidRPr="0049015D">
        <w:rPr>
          <w:rFonts w:asciiTheme="majorHAnsi" w:hAnsiTheme="majorHAnsi" w:cstheme="majorHAnsi"/>
          <w:sz w:val="22"/>
          <w:szCs w:val="22"/>
        </w:rPr>
        <w:t xml:space="preserve"> first meeting</w:t>
      </w:r>
    </w:p>
    <w:p w14:paraId="0129CFBB" w14:textId="57522D9F" w:rsidR="005D76D3" w:rsidRPr="0049015D" w:rsidRDefault="00542A29" w:rsidP="00216C75">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Share information about your own background</w:t>
      </w:r>
      <w:r w:rsidR="00D00A0E" w:rsidRPr="0049015D">
        <w:rPr>
          <w:rFonts w:asciiTheme="majorHAnsi" w:hAnsiTheme="majorHAnsi" w:cstheme="majorHAnsi"/>
          <w:sz w:val="22"/>
          <w:szCs w:val="22"/>
        </w:rPr>
        <w:t xml:space="preserve"> and experiences</w:t>
      </w:r>
      <w:r w:rsidR="005D76D3" w:rsidRPr="0049015D">
        <w:rPr>
          <w:rFonts w:asciiTheme="majorHAnsi" w:hAnsiTheme="majorHAnsi" w:cstheme="majorHAnsi"/>
          <w:sz w:val="22"/>
          <w:szCs w:val="22"/>
        </w:rPr>
        <w:t>, e.g.,</w:t>
      </w:r>
      <w:r w:rsidRPr="0049015D">
        <w:rPr>
          <w:rFonts w:asciiTheme="majorHAnsi" w:hAnsiTheme="majorHAnsi" w:cstheme="majorHAnsi"/>
          <w:sz w:val="22"/>
          <w:szCs w:val="22"/>
        </w:rPr>
        <w:t xml:space="preserve"> sharing CV</w:t>
      </w:r>
      <w:r w:rsidR="00216C75" w:rsidRPr="0049015D">
        <w:rPr>
          <w:rFonts w:asciiTheme="majorHAnsi" w:hAnsiTheme="majorHAnsi" w:cstheme="majorHAnsi"/>
          <w:sz w:val="22"/>
          <w:szCs w:val="22"/>
        </w:rPr>
        <w:t>s</w:t>
      </w:r>
      <w:r w:rsidRPr="0049015D">
        <w:rPr>
          <w:rFonts w:asciiTheme="majorHAnsi" w:hAnsiTheme="majorHAnsi" w:cstheme="majorHAnsi"/>
          <w:sz w:val="22"/>
          <w:szCs w:val="22"/>
        </w:rPr>
        <w:t xml:space="preserve"> is a good introductory activity</w:t>
      </w:r>
    </w:p>
    <w:p w14:paraId="08802657" w14:textId="62DD9BC5" w:rsidR="00542A29" w:rsidRPr="0049015D" w:rsidRDefault="005D76D3" w:rsidP="005D76D3">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 xml:space="preserve">Introduce </w:t>
      </w:r>
      <w:r w:rsidR="00542A29" w:rsidRPr="0049015D">
        <w:rPr>
          <w:rFonts w:asciiTheme="majorHAnsi" w:hAnsiTheme="majorHAnsi" w:cstheme="majorHAnsi"/>
          <w:sz w:val="22"/>
          <w:szCs w:val="22"/>
        </w:rPr>
        <w:t xml:space="preserve">mentee </w:t>
      </w:r>
      <w:r w:rsidRPr="0049015D">
        <w:rPr>
          <w:rFonts w:asciiTheme="majorHAnsi" w:hAnsiTheme="majorHAnsi" w:cstheme="majorHAnsi"/>
          <w:sz w:val="22"/>
          <w:szCs w:val="22"/>
        </w:rPr>
        <w:t xml:space="preserve">to </w:t>
      </w:r>
      <w:r w:rsidR="00542A29" w:rsidRPr="0049015D">
        <w:rPr>
          <w:rFonts w:asciiTheme="majorHAnsi" w:hAnsiTheme="majorHAnsi" w:cstheme="majorHAnsi"/>
          <w:sz w:val="22"/>
          <w:szCs w:val="22"/>
        </w:rPr>
        <w:t xml:space="preserve">other </w:t>
      </w:r>
      <w:r w:rsidRPr="0049015D">
        <w:rPr>
          <w:rFonts w:asciiTheme="majorHAnsi" w:hAnsiTheme="majorHAnsi" w:cstheme="majorHAnsi"/>
          <w:sz w:val="22"/>
          <w:szCs w:val="22"/>
        </w:rPr>
        <w:t xml:space="preserve">MHU </w:t>
      </w:r>
      <w:r w:rsidR="00542A29" w:rsidRPr="0049015D">
        <w:rPr>
          <w:rFonts w:asciiTheme="majorHAnsi" w:hAnsiTheme="majorHAnsi" w:cstheme="majorHAnsi"/>
          <w:sz w:val="22"/>
          <w:szCs w:val="22"/>
        </w:rPr>
        <w:t>colleagues</w:t>
      </w:r>
    </w:p>
    <w:p w14:paraId="684314E0" w14:textId="1E0885B9" w:rsidR="00542A29" w:rsidRPr="0049015D" w:rsidRDefault="00542A29" w:rsidP="00216C75">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Share contacts and resources</w:t>
      </w:r>
    </w:p>
    <w:p w14:paraId="02087554" w14:textId="3F97A768" w:rsidR="00216C75" w:rsidRPr="0049015D" w:rsidRDefault="00542A29" w:rsidP="00216C75">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 xml:space="preserve">Meet regularly </w:t>
      </w:r>
      <w:r w:rsidR="00D00A0E" w:rsidRPr="0049015D">
        <w:rPr>
          <w:rFonts w:asciiTheme="majorHAnsi" w:hAnsiTheme="majorHAnsi" w:cstheme="majorHAnsi"/>
          <w:sz w:val="22"/>
          <w:szCs w:val="22"/>
        </w:rPr>
        <w:t xml:space="preserve">(once a month) </w:t>
      </w:r>
      <w:r w:rsidRPr="0049015D">
        <w:rPr>
          <w:rFonts w:asciiTheme="majorHAnsi" w:hAnsiTheme="majorHAnsi" w:cstheme="majorHAnsi"/>
          <w:sz w:val="22"/>
          <w:szCs w:val="22"/>
        </w:rPr>
        <w:t>with mentee</w:t>
      </w:r>
      <w:r w:rsidR="00216C75" w:rsidRPr="0049015D">
        <w:rPr>
          <w:rFonts w:asciiTheme="majorHAnsi" w:hAnsiTheme="majorHAnsi" w:cstheme="majorHAnsi"/>
          <w:sz w:val="22"/>
          <w:szCs w:val="22"/>
        </w:rPr>
        <w:t>,</w:t>
      </w:r>
      <w:r w:rsidRPr="0049015D">
        <w:rPr>
          <w:rFonts w:asciiTheme="majorHAnsi" w:hAnsiTheme="majorHAnsi" w:cstheme="majorHAnsi"/>
          <w:sz w:val="22"/>
          <w:szCs w:val="22"/>
        </w:rPr>
        <w:t xml:space="preserve"> </w:t>
      </w:r>
      <w:r w:rsidR="002F1088" w:rsidRPr="0049015D">
        <w:rPr>
          <w:rFonts w:asciiTheme="majorHAnsi" w:hAnsiTheme="majorHAnsi" w:cstheme="majorHAnsi"/>
          <w:sz w:val="22"/>
          <w:szCs w:val="22"/>
        </w:rPr>
        <w:t xml:space="preserve">the CETL </w:t>
      </w:r>
      <w:r w:rsidR="006D1EF0">
        <w:rPr>
          <w:rFonts w:asciiTheme="majorHAnsi" w:hAnsiTheme="majorHAnsi" w:cstheme="majorHAnsi"/>
          <w:sz w:val="22"/>
          <w:szCs w:val="22"/>
        </w:rPr>
        <w:t>can</w:t>
      </w:r>
      <w:r w:rsidR="002F1088" w:rsidRPr="0049015D">
        <w:rPr>
          <w:rFonts w:asciiTheme="majorHAnsi" w:hAnsiTheme="majorHAnsi" w:cstheme="majorHAnsi"/>
          <w:sz w:val="22"/>
          <w:szCs w:val="22"/>
        </w:rPr>
        <w:t xml:space="preserve"> provide an inviting space for your meetings </w:t>
      </w:r>
    </w:p>
    <w:p w14:paraId="7A2E4522" w14:textId="21C98552" w:rsidR="00D00A0E" w:rsidRPr="0049015D" w:rsidRDefault="00D00A0E" w:rsidP="00216C75">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 xml:space="preserve">Show mentee </w:t>
      </w:r>
      <w:r w:rsidR="00542A29" w:rsidRPr="0049015D">
        <w:rPr>
          <w:rFonts w:asciiTheme="majorHAnsi" w:hAnsiTheme="majorHAnsi" w:cstheme="majorHAnsi"/>
          <w:sz w:val="22"/>
          <w:szCs w:val="22"/>
        </w:rPr>
        <w:t xml:space="preserve">how to access </w:t>
      </w:r>
      <w:r w:rsidR="00216C75" w:rsidRPr="0049015D">
        <w:rPr>
          <w:rFonts w:asciiTheme="majorHAnsi" w:hAnsiTheme="majorHAnsi" w:cstheme="majorHAnsi"/>
          <w:sz w:val="22"/>
          <w:szCs w:val="22"/>
        </w:rPr>
        <w:t>university</w:t>
      </w:r>
      <w:r w:rsidR="00542A29" w:rsidRPr="0049015D">
        <w:rPr>
          <w:rFonts w:asciiTheme="majorHAnsi" w:hAnsiTheme="majorHAnsi" w:cstheme="majorHAnsi"/>
          <w:sz w:val="22"/>
          <w:szCs w:val="22"/>
        </w:rPr>
        <w:t xml:space="preserve"> polic</w:t>
      </w:r>
      <w:r w:rsidR="00D45A8A" w:rsidRPr="0049015D">
        <w:rPr>
          <w:rFonts w:asciiTheme="majorHAnsi" w:hAnsiTheme="majorHAnsi" w:cstheme="majorHAnsi"/>
          <w:sz w:val="22"/>
          <w:szCs w:val="22"/>
        </w:rPr>
        <w:t>i</w:t>
      </w:r>
      <w:r w:rsidR="00542A29" w:rsidRPr="0049015D">
        <w:rPr>
          <w:rFonts w:asciiTheme="majorHAnsi" w:hAnsiTheme="majorHAnsi" w:cstheme="majorHAnsi"/>
          <w:sz w:val="22"/>
          <w:szCs w:val="22"/>
        </w:rPr>
        <w:t xml:space="preserve">es </w:t>
      </w:r>
      <w:r w:rsidR="00EB4EDC">
        <w:rPr>
          <w:rFonts w:asciiTheme="majorHAnsi" w:hAnsiTheme="majorHAnsi" w:cstheme="majorHAnsi"/>
          <w:sz w:val="22"/>
          <w:szCs w:val="22"/>
        </w:rPr>
        <w:t>other resources</w:t>
      </w:r>
    </w:p>
    <w:p w14:paraId="31E5CD3E" w14:textId="4AB96DE8" w:rsidR="00542A29" w:rsidRPr="0049015D" w:rsidRDefault="00216C75" w:rsidP="00B309FC">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D</w:t>
      </w:r>
      <w:r w:rsidR="007838CB" w:rsidRPr="00EB4EDC">
        <w:rPr>
          <w:rFonts w:asciiTheme="majorHAnsi" w:hAnsiTheme="majorHAnsi" w:cstheme="majorHAnsi"/>
          <w:sz w:val="22"/>
          <w:szCs w:val="22"/>
        </w:rPr>
        <w:t>i</w:t>
      </w:r>
      <w:r w:rsidRPr="0049015D">
        <w:rPr>
          <w:rFonts w:asciiTheme="majorHAnsi" w:hAnsiTheme="majorHAnsi" w:cstheme="majorHAnsi"/>
          <w:sz w:val="22"/>
          <w:szCs w:val="22"/>
        </w:rPr>
        <w:t>scuss</w:t>
      </w:r>
      <w:r w:rsidR="00542A29" w:rsidRPr="0049015D">
        <w:rPr>
          <w:rFonts w:asciiTheme="majorHAnsi" w:hAnsiTheme="majorHAnsi" w:cstheme="majorHAnsi"/>
          <w:sz w:val="22"/>
          <w:szCs w:val="22"/>
        </w:rPr>
        <w:t xml:space="preserve"> work/family balance</w:t>
      </w:r>
    </w:p>
    <w:p w14:paraId="57FF8EFA" w14:textId="7C8593C4" w:rsidR="00542A29" w:rsidRPr="0049015D" w:rsidRDefault="00542A29" w:rsidP="00B309FC">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Share your experiences as a member of the Mars Hill Faculty</w:t>
      </w:r>
    </w:p>
    <w:p w14:paraId="021CE34B" w14:textId="2C907DA6" w:rsidR="00542A29" w:rsidRPr="0049015D" w:rsidRDefault="00542A29" w:rsidP="00B309FC">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 xml:space="preserve">Respond </w:t>
      </w:r>
      <w:r w:rsidR="00D00A0E" w:rsidRPr="0049015D">
        <w:rPr>
          <w:rFonts w:asciiTheme="majorHAnsi" w:hAnsiTheme="majorHAnsi" w:cstheme="majorHAnsi"/>
          <w:sz w:val="22"/>
          <w:szCs w:val="22"/>
        </w:rPr>
        <w:t xml:space="preserve">in a timely manner to </w:t>
      </w:r>
      <w:r w:rsidRPr="0049015D">
        <w:rPr>
          <w:rFonts w:asciiTheme="majorHAnsi" w:hAnsiTheme="majorHAnsi" w:cstheme="majorHAnsi"/>
          <w:sz w:val="22"/>
          <w:szCs w:val="22"/>
        </w:rPr>
        <w:t>requests from mentee</w:t>
      </w:r>
    </w:p>
    <w:p w14:paraId="294858E3" w14:textId="435C864A" w:rsidR="00542A29" w:rsidRPr="002B2E77" w:rsidRDefault="00542A29" w:rsidP="00B309FC">
      <w:pPr>
        <w:pStyle w:val="ListParagraph"/>
        <w:numPr>
          <w:ilvl w:val="0"/>
          <w:numId w:val="3"/>
        </w:numPr>
        <w:rPr>
          <w:rFonts w:asciiTheme="majorHAnsi" w:hAnsiTheme="majorHAnsi" w:cstheme="majorHAnsi"/>
          <w:strike/>
          <w:sz w:val="22"/>
          <w:szCs w:val="22"/>
        </w:rPr>
      </w:pPr>
      <w:r w:rsidRPr="0049015D">
        <w:rPr>
          <w:rFonts w:asciiTheme="majorHAnsi" w:hAnsiTheme="majorHAnsi" w:cstheme="majorHAnsi"/>
          <w:sz w:val="22"/>
          <w:szCs w:val="22"/>
        </w:rPr>
        <w:t>Make referrals and/or gather resources</w:t>
      </w:r>
      <w:r w:rsidR="00EB4EDC">
        <w:rPr>
          <w:rFonts w:asciiTheme="majorHAnsi" w:hAnsiTheme="majorHAnsi" w:cstheme="majorHAnsi"/>
          <w:sz w:val="22"/>
          <w:szCs w:val="22"/>
        </w:rPr>
        <w:t xml:space="preserve">, </w:t>
      </w:r>
      <w:proofErr w:type="gramStart"/>
      <w:r w:rsidR="00EB4EDC">
        <w:rPr>
          <w:rFonts w:asciiTheme="majorHAnsi" w:hAnsiTheme="majorHAnsi" w:cstheme="majorHAnsi"/>
          <w:sz w:val="22"/>
          <w:szCs w:val="22"/>
        </w:rPr>
        <w:t>e.g.</w:t>
      </w:r>
      <w:proofErr w:type="gramEnd"/>
      <w:r w:rsidR="00EB4EDC">
        <w:rPr>
          <w:rFonts w:asciiTheme="majorHAnsi" w:hAnsiTheme="majorHAnsi" w:cstheme="majorHAnsi"/>
          <w:sz w:val="22"/>
          <w:szCs w:val="22"/>
        </w:rPr>
        <w:t xml:space="preserve"> the CETL</w:t>
      </w:r>
    </w:p>
    <w:p w14:paraId="5786CF7D" w14:textId="3E310C97" w:rsidR="002D0A95" w:rsidRPr="0049015D" w:rsidRDefault="00542A29" w:rsidP="00B309FC">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Support m</w:t>
      </w:r>
      <w:r w:rsidR="002D0A95" w:rsidRPr="0049015D">
        <w:rPr>
          <w:rFonts w:asciiTheme="majorHAnsi" w:hAnsiTheme="majorHAnsi" w:cstheme="majorHAnsi"/>
          <w:sz w:val="22"/>
          <w:szCs w:val="22"/>
        </w:rPr>
        <w:t xml:space="preserve">entee </w:t>
      </w:r>
      <w:r w:rsidR="00993816">
        <w:rPr>
          <w:rFonts w:asciiTheme="majorHAnsi" w:hAnsiTheme="majorHAnsi" w:cstheme="majorHAnsi"/>
          <w:sz w:val="22"/>
          <w:szCs w:val="22"/>
        </w:rPr>
        <w:t>through active</w:t>
      </w:r>
      <w:r w:rsidR="002D0A95" w:rsidRPr="0049015D">
        <w:rPr>
          <w:rFonts w:asciiTheme="majorHAnsi" w:hAnsiTheme="majorHAnsi" w:cstheme="majorHAnsi"/>
          <w:sz w:val="22"/>
          <w:szCs w:val="22"/>
        </w:rPr>
        <w:t xml:space="preserve"> listening</w:t>
      </w:r>
      <w:r w:rsidR="00D00A0E" w:rsidRPr="0049015D">
        <w:rPr>
          <w:rFonts w:asciiTheme="majorHAnsi" w:hAnsiTheme="majorHAnsi" w:cstheme="majorHAnsi"/>
          <w:sz w:val="22"/>
          <w:szCs w:val="22"/>
        </w:rPr>
        <w:t xml:space="preserve"> </w:t>
      </w:r>
    </w:p>
    <w:p w14:paraId="69D2C2C7" w14:textId="77777777" w:rsidR="002D0A95" w:rsidRPr="0049015D" w:rsidRDefault="002D0A95" w:rsidP="00B309FC">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 xml:space="preserve">Keep content of conversations confidential </w:t>
      </w:r>
    </w:p>
    <w:p w14:paraId="29FF4912" w14:textId="4969A75C" w:rsidR="00C554B6" w:rsidRDefault="00F50AC9" w:rsidP="004B4B74">
      <w:pPr>
        <w:pStyle w:val="ListParagraph"/>
        <w:numPr>
          <w:ilvl w:val="0"/>
          <w:numId w:val="3"/>
        </w:numPr>
        <w:rPr>
          <w:rFonts w:asciiTheme="majorHAnsi" w:hAnsiTheme="majorHAnsi" w:cstheme="majorHAnsi"/>
          <w:sz w:val="22"/>
          <w:szCs w:val="22"/>
        </w:rPr>
      </w:pPr>
      <w:r w:rsidRPr="0049015D">
        <w:rPr>
          <w:rFonts w:asciiTheme="majorHAnsi" w:hAnsiTheme="majorHAnsi" w:cstheme="majorHAnsi"/>
          <w:sz w:val="22"/>
          <w:szCs w:val="22"/>
        </w:rPr>
        <w:t>E</w:t>
      </w:r>
      <w:r w:rsidR="00216C75" w:rsidRPr="0049015D">
        <w:rPr>
          <w:rFonts w:asciiTheme="majorHAnsi" w:hAnsiTheme="majorHAnsi" w:cstheme="majorHAnsi"/>
          <w:sz w:val="22"/>
          <w:szCs w:val="22"/>
        </w:rPr>
        <w:t>valuate</w:t>
      </w:r>
      <w:r w:rsidR="002D0A95" w:rsidRPr="0049015D">
        <w:rPr>
          <w:rFonts w:asciiTheme="majorHAnsi" w:hAnsiTheme="majorHAnsi" w:cstheme="majorHAnsi"/>
          <w:sz w:val="22"/>
          <w:szCs w:val="22"/>
        </w:rPr>
        <w:t xml:space="preserve"> the </w:t>
      </w:r>
      <w:r w:rsidR="00D00A0E" w:rsidRPr="0049015D">
        <w:rPr>
          <w:rFonts w:asciiTheme="majorHAnsi" w:hAnsiTheme="majorHAnsi" w:cstheme="majorHAnsi"/>
          <w:sz w:val="22"/>
          <w:szCs w:val="22"/>
        </w:rPr>
        <w:t xml:space="preserve">New </w:t>
      </w:r>
      <w:r w:rsidR="002D0A95" w:rsidRPr="0049015D">
        <w:rPr>
          <w:rFonts w:asciiTheme="majorHAnsi" w:hAnsiTheme="majorHAnsi" w:cstheme="majorHAnsi"/>
          <w:sz w:val="22"/>
          <w:szCs w:val="22"/>
        </w:rPr>
        <w:t>Faculty Mentoring Program at the end of the academic year</w:t>
      </w:r>
      <w:bookmarkStart w:id="7" w:name="_Roles_and_Responsibilities"/>
      <w:bookmarkEnd w:id="7"/>
    </w:p>
    <w:p w14:paraId="75465646" w14:textId="77777777" w:rsidR="004B4B74" w:rsidRPr="004B4B74" w:rsidRDefault="004B4B74" w:rsidP="004B4B74">
      <w:pPr>
        <w:pStyle w:val="ListParagraph"/>
        <w:ind w:left="783"/>
        <w:rPr>
          <w:rFonts w:asciiTheme="majorHAnsi" w:hAnsiTheme="majorHAnsi" w:cstheme="majorHAnsi"/>
          <w:sz w:val="22"/>
          <w:szCs w:val="22"/>
        </w:rPr>
      </w:pPr>
    </w:p>
    <w:p w14:paraId="181E2104" w14:textId="6A01DE92" w:rsidR="002D0A95" w:rsidRPr="00892BE0" w:rsidRDefault="00F53174" w:rsidP="00892BE0">
      <w:pPr>
        <w:pStyle w:val="Heading3"/>
        <w:rPr>
          <w:b/>
          <w:bCs/>
        </w:rPr>
      </w:pPr>
      <w:r w:rsidRPr="00892BE0">
        <w:rPr>
          <w:b/>
          <w:bCs/>
        </w:rPr>
        <w:t xml:space="preserve">New </w:t>
      </w:r>
      <w:r w:rsidR="002D0A95" w:rsidRPr="00892BE0">
        <w:rPr>
          <w:b/>
          <w:bCs/>
        </w:rPr>
        <w:t>Mentee</w:t>
      </w:r>
      <w:r w:rsidR="00C554B6" w:rsidRPr="00892BE0">
        <w:rPr>
          <w:b/>
          <w:bCs/>
        </w:rPr>
        <w:t xml:space="preserve"> Roles</w:t>
      </w:r>
      <w:r w:rsidRPr="00892BE0">
        <w:rPr>
          <w:b/>
          <w:bCs/>
        </w:rPr>
        <w:t xml:space="preserve"> and Responsibilities</w:t>
      </w:r>
    </w:p>
    <w:p w14:paraId="3471CB39" w14:textId="22C94248" w:rsidR="002D0A95" w:rsidRPr="0049015D" w:rsidRDefault="002D0A95" w:rsidP="002D0A95">
      <w:pPr>
        <w:rPr>
          <w:rFonts w:asciiTheme="majorHAnsi" w:hAnsiTheme="majorHAnsi" w:cstheme="majorHAnsi"/>
          <w:sz w:val="22"/>
          <w:szCs w:val="22"/>
        </w:rPr>
      </w:pPr>
      <w:r w:rsidRPr="0049015D">
        <w:rPr>
          <w:rFonts w:asciiTheme="majorHAnsi" w:hAnsiTheme="majorHAnsi" w:cstheme="majorHAnsi"/>
          <w:sz w:val="22"/>
          <w:szCs w:val="22"/>
        </w:rPr>
        <w:t xml:space="preserve">Mentees should meet regularly with their </w:t>
      </w:r>
      <w:r w:rsidR="00240F52" w:rsidRPr="0049015D">
        <w:rPr>
          <w:rFonts w:asciiTheme="majorHAnsi" w:hAnsiTheme="majorHAnsi" w:cstheme="majorHAnsi"/>
          <w:sz w:val="22"/>
          <w:szCs w:val="22"/>
        </w:rPr>
        <w:t>mentors to</w:t>
      </w:r>
      <w:r w:rsidRPr="0049015D">
        <w:rPr>
          <w:rFonts w:asciiTheme="majorHAnsi" w:hAnsiTheme="majorHAnsi" w:cstheme="majorHAnsi"/>
          <w:sz w:val="22"/>
          <w:szCs w:val="22"/>
        </w:rPr>
        <w:t xml:space="preserve"> share their professional activities and experiences</w:t>
      </w:r>
      <w:r w:rsidR="00C554B6">
        <w:rPr>
          <w:rFonts w:asciiTheme="majorHAnsi" w:hAnsiTheme="majorHAnsi" w:cstheme="majorHAnsi"/>
          <w:sz w:val="22"/>
          <w:szCs w:val="22"/>
        </w:rPr>
        <w:t>.</w:t>
      </w:r>
      <w:r w:rsidRPr="0049015D">
        <w:rPr>
          <w:rFonts w:asciiTheme="majorHAnsi" w:hAnsiTheme="majorHAnsi" w:cstheme="majorHAnsi"/>
          <w:sz w:val="22"/>
          <w:szCs w:val="22"/>
        </w:rPr>
        <w:t xml:space="preserve"> Mentees are encouraged to cultivate a circle of advisors that include their mentor and tenure-track faculty from their home department, among others.</w:t>
      </w:r>
    </w:p>
    <w:p w14:paraId="0C8E0B46" w14:textId="32D11114" w:rsidR="002D0A95" w:rsidRPr="0049015D" w:rsidRDefault="002D0A95" w:rsidP="002D0A95">
      <w:pPr>
        <w:rPr>
          <w:rFonts w:asciiTheme="majorHAnsi" w:hAnsiTheme="majorHAnsi" w:cstheme="majorHAnsi"/>
          <w:b/>
          <w:bCs/>
        </w:rPr>
      </w:pPr>
    </w:p>
    <w:p w14:paraId="366066A4" w14:textId="0FE00C2E" w:rsidR="0048553B" w:rsidRPr="00C554B6" w:rsidRDefault="00F53174" w:rsidP="00C554B6">
      <w:pPr>
        <w:pStyle w:val="Heading3"/>
        <w:rPr>
          <w:b/>
          <w:bCs/>
        </w:rPr>
      </w:pPr>
      <w:r>
        <w:rPr>
          <w:b/>
          <w:bCs/>
        </w:rPr>
        <w:t xml:space="preserve">New </w:t>
      </w:r>
      <w:r w:rsidR="0048553B" w:rsidRPr="00C554B6">
        <w:rPr>
          <w:b/>
          <w:bCs/>
        </w:rPr>
        <w:t>Ment</w:t>
      </w:r>
      <w:r w:rsidR="00D45A8A" w:rsidRPr="00C554B6">
        <w:rPr>
          <w:b/>
          <w:bCs/>
        </w:rPr>
        <w:t>ee</w:t>
      </w:r>
      <w:r w:rsidR="0048553B" w:rsidRPr="00C554B6">
        <w:rPr>
          <w:b/>
          <w:bCs/>
        </w:rPr>
        <w:t xml:space="preserve"> </w:t>
      </w:r>
      <w:r w:rsidR="00C554B6" w:rsidRPr="00C554B6">
        <w:rPr>
          <w:b/>
          <w:bCs/>
        </w:rPr>
        <w:t>Responsibilities</w:t>
      </w:r>
    </w:p>
    <w:p w14:paraId="3DBCE8FC" w14:textId="3D368EDF" w:rsidR="005F79F7" w:rsidRPr="0049015D" w:rsidRDefault="00D00A0E" w:rsidP="0048553B">
      <w:pPr>
        <w:pStyle w:val="ListParagraph"/>
        <w:numPr>
          <w:ilvl w:val="0"/>
          <w:numId w:val="2"/>
        </w:numPr>
        <w:rPr>
          <w:rFonts w:asciiTheme="majorHAnsi" w:hAnsiTheme="majorHAnsi" w:cstheme="majorHAnsi"/>
          <w:sz w:val="22"/>
          <w:szCs w:val="22"/>
        </w:rPr>
      </w:pPr>
      <w:r w:rsidRPr="0049015D">
        <w:rPr>
          <w:rFonts w:asciiTheme="majorHAnsi" w:hAnsiTheme="majorHAnsi" w:cstheme="majorHAnsi"/>
          <w:sz w:val="22"/>
          <w:szCs w:val="22"/>
        </w:rPr>
        <w:t xml:space="preserve">Meet regularly (once a month) with </w:t>
      </w:r>
      <w:r w:rsidR="00D45A8A" w:rsidRPr="0049015D">
        <w:rPr>
          <w:rFonts w:asciiTheme="majorHAnsi" w:hAnsiTheme="majorHAnsi" w:cstheme="majorHAnsi"/>
          <w:sz w:val="22"/>
          <w:szCs w:val="22"/>
        </w:rPr>
        <w:t>mentor</w:t>
      </w:r>
    </w:p>
    <w:p w14:paraId="56A00E26" w14:textId="77777777" w:rsidR="005F79F7" w:rsidRPr="0049015D" w:rsidRDefault="005F79F7" w:rsidP="0048553B">
      <w:pPr>
        <w:pStyle w:val="ListParagraph"/>
        <w:numPr>
          <w:ilvl w:val="0"/>
          <w:numId w:val="2"/>
        </w:numPr>
        <w:rPr>
          <w:rFonts w:asciiTheme="majorHAnsi" w:hAnsiTheme="majorHAnsi" w:cstheme="majorHAnsi"/>
          <w:sz w:val="22"/>
          <w:szCs w:val="22"/>
        </w:rPr>
      </w:pPr>
      <w:r w:rsidRPr="0049015D">
        <w:rPr>
          <w:rFonts w:asciiTheme="majorHAnsi" w:hAnsiTheme="majorHAnsi" w:cstheme="majorHAnsi"/>
          <w:sz w:val="22"/>
          <w:szCs w:val="22"/>
        </w:rPr>
        <w:t>Maintain ongoing communication with mentor</w:t>
      </w:r>
    </w:p>
    <w:p w14:paraId="2B4E6A09" w14:textId="713958C3" w:rsidR="0048553B" w:rsidRPr="0049015D" w:rsidRDefault="0048553B" w:rsidP="0048553B">
      <w:pPr>
        <w:pStyle w:val="ListParagraph"/>
        <w:numPr>
          <w:ilvl w:val="0"/>
          <w:numId w:val="2"/>
        </w:numPr>
        <w:rPr>
          <w:rFonts w:asciiTheme="majorHAnsi" w:hAnsiTheme="majorHAnsi" w:cstheme="majorHAnsi"/>
          <w:sz w:val="22"/>
          <w:szCs w:val="22"/>
        </w:rPr>
      </w:pPr>
      <w:r w:rsidRPr="0049015D">
        <w:rPr>
          <w:rFonts w:asciiTheme="majorHAnsi" w:hAnsiTheme="majorHAnsi" w:cstheme="majorHAnsi"/>
          <w:sz w:val="22"/>
          <w:szCs w:val="22"/>
        </w:rPr>
        <w:t>Seek Information</w:t>
      </w:r>
      <w:r w:rsidR="006D1EF0">
        <w:rPr>
          <w:rFonts w:asciiTheme="majorHAnsi" w:hAnsiTheme="majorHAnsi" w:cstheme="majorHAnsi"/>
          <w:sz w:val="22"/>
          <w:szCs w:val="22"/>
        </w:rPr>
        <w:t xml:space="preserve"> </w:t>
      </w:r>
      <w:r w:rsidRPr="0049015D">
        <w:rPr>
          <w:rFonts w:asciiTheme="majorHAnsi" w:hAnsiTheme="majorHAnsi" w:cstheme="majorHAnsi"/>
          <w:sz w:val="22"/>
          <w:szCs w:val="22"/>
        </w:rPr>
        <w:t>or ask clarifying questions</w:t>
      </w:r>
    </w:p>
    <w:p w14:paraId="7A46A78B" w14:textId="423C96DC" w:rsidR="0048553B" w:rsidRPr="0049015D" w:rsidRDefault="006D1EF0" w:rsidP="0048553B">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w:t>
      </w:r>
      <w:r w:rsidR="0048553B" w:rsidRPr="0049015D">
        <w:rPr>
          <w:rFonts w:asciiTheme="majorHAnsi" w:hAnsiTheme="majorHAnsi" w:cstheme="majorHAnsi"/>
          <w:sz w:val="22"/>
          <w:szCs w:val="22"/>
        </w:rPr>
        <w:t>ork to ensure that open lines of communication are always available</w:t>
      </w:r>
    </w:p>
    <w:p w14:paraId="382ED051" w14:textId="194AB979" w:rsidR="0048553B" w:rsidRPr="0049015D" w:rsidRDefault="0048553B" w:rsidP="0048553B">
      <w:pPr>
        <w:pStyle w:val="ListParagraph"/>
        <w:numPr>
          <w:ilvl w:val="0"/>
          <w:numId w:val="2"/>
        </w:numPr>
        <w:rPr>
          <w:rFonts w:asciiTheme="majorHAnsi" w:hAnsiTheme="majorHAnsi" w:cstheme="majorHAnsi"/>
          <w:sz w:val="22"/>
          <w:szCs w:val="22"/>
        </w:rPr>
      </w:pPr>
      <w:r w:rsidRPr="0049015D">
        <w:rPr>
          <w:rFonts w:asciiTheme="majorHAnsi" w:hAnsiTheme="majorHAnsi" w:cstheme="majorHAnsi"/>
          <w:sz w:val="22"/>
          <w:szCs w:val="22"/>
        </w:rPr>
        <w:lastRenderedPageBreak/>
        <w:t>Participate in</w:t>
      </w:r>
      <w:r w:rsidR="00D45A8A" w:rsidRPr="0049015D">
        <w:rPr>
          <w:rFonts w:asciiTheme="majorHAnsi" w:hAnsiTheme="majorHAnsi" w:cstheme="majorHAnsi"/>
          <w:sz w:val="22"/>
          <w:szCs w:val="22"/>
        </w:rPr>
        <w:t xml:space="preserve"> the</w:t>
      </w:r>
      <w:r w:rsidRPr="0049015D">
        <w:rPr>
          <w:rFonts w:asciiTheme="majorHAnsi" w:hAnsiTheme="majorHAnsi" w:cstheme="majorHAnsi"/>
          <w:sz w:val="22"/>
          <w:szCs w:val="22"/>
        </w:rPr>
        <w:t xml:space="preserve"> book study </w:t>
      </w:r>
    </w:p>
    <w:p w14:paraId="075CF9F0" w14:textId="6B6BD7B8" w:rsidR="0048553B" w:rsidRPr="0049015D" w:rsidRDefault="0048553B" w:rsidP="0048553B">
      <w:pPr>
        <w:pStyle w:val="ListParagraph"/>
        <w:numPr>
          <w:ilvl w:val="0"/>
          <w:numId w:val="2"/>
        </w:numPr>
        <w:rPr>
          <w:rFonts w:asciiTheme="majorHAnsi" w:hAnsiTheme="majorHAnsi" w:cstheme="majorHAnsi"/>
          <w:sz w:val="22"/>
          <w:szCs w:val="22"/>
        </w:rPr>
      </w:pPr>
      <w:r w:rsidRPr="0049015D">
        <w:rPr>
          <w:rFonts w:asciiTheme="majorHAnsi" w:hAnsiTheme="majorHAnsi" w:cstheme="majorHAnsi"/>
          <w:sz w:val="22"/>
          <w:szCs w:val="22"/>
        </w:rPr>
        <w:t xml:space="preserve">Participate in </w:t>
      </w:r>
      <w:r w:rsidR="005F79F7" w:rsidRPr="0049015D">
        <w:rPr>
          <w:rFonts w:asciiTheme="majorHAnsi" w:hAnsiTheme="majorHAnsi" w:cstheme="majorHAnsi"/>
          <w:sz w:val="22"/>
          <w:szCs w:val="22"/>
        </w:rPr>
        <w:t xml:space="preserve">the </w:t>
      </w:r>
      <w:r w:rsidR="00984250" w:rsidRPr="00984250">
        <w:rPr>
          <w:rFonts w:asciiTheme="majorHAnsi" w:hAnsiTheme="majorHAnsi" w:cstheme="majorHAnsi"/>
          <w:sz w:val="22"/>
          <w:szCs w:val="22"/>
        </w:rPr>
        <w:t>New Faculty Academy (NFA)</w:t>
      </w:r>
    </w:p>
    <w:p w14:paraId="1988F65F" w14:textId="77777777" w:rsidR="0048553B" w:rsidRPr="0049015D" w:rsidRDefault="0048553B" w:rsidP="002D0A95">
      <w:pPr>
        <w:rPr>
          <w:rFonts w:asciiTheme="majorHAnsi" w:hAnsiTheme="majorHAnsi" w:cstheme="majorHAnsi"/>
        </w:rPr>
      </w:pPr>
    </w:p>
    <w:p w14:paraId="40532D6F" w14:textId="10E7129F" w:rsidR="00542A29" w:rsidRPr="00E657C7" w:rsidRDefault="002D0A95" w:rsidP="00E657C7">
      <w:pPr>
        <w:pStyle w:val="Heading3"/>
        <w:rPr>
          <w:b/>
          <w:bCs/>
        </w:rPr>
      </w:pPr>
      <w:r w:rsidRPr="00E657C7">
        <w:rPr>
          <w:b/>
          <w:bCs/>
        </w:rPr>
        <w:t>Mentee</w:t>
      </w:r>
      <w:r w:rsidR="00E657C7" w:rsidRPr="00E657C7">
        <w:rPr>
          <w:b/>
          <w:bCs/>
        </w:rPr>
        <w:t xml:space="preserve"> Roles</w:t>
      </w:r>
      <w:r w:rsidRPr="00E657C7">
        <w:rPr>
          <w:b/>
          <w:bCs/>
        </w:rPr>
        <w:t xml:space="preserve"> </w:t>
      </w:r>
    </w:p>
    <w:p w14:paraId="5202CD38" w14:textId="48B3E485" w:rsidR="002D0A95" w:rsidRPr="0049015D" w:rsidRDefault="002D0A95" w:rsidP="002D0A95">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Respond to mentor’s invitation for a first meeting</w:t>
      </w:r>
      <w:r w:rsidR="005F79F7" w:rsidRPr="0049015D">
        <w:rPr>
          <w:rFonts w:asciiTheme="majorHAnsi" w:hAnsiTheme="majorHAnsi" w:cstheme="majorHAnsi"/>
          <w:sz w:val="22"/>
          <w:szCs w:val="22"/>
        </w:rPr>
        <w:t xml:space="preserve"> </w:t>
      </w:r>
    </w:p>
    <w:p w14:paraId="372B0C8D" w14:textId="3852A4EC" w:rsidR="00F50AC9" w:rsidRPr="0049015D" w:rsidRDefault="002D0A95" w:rsidP="00F50AC9">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Share CV</w:t>
      </w:r>
    </w:p>
    <w:p w14:paraId="41115CB1" w14:textId="29744559" w:rsidR="00E657C7" w:rsidRDefault="002D0A95" w:rsidP="00101089">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Meet regularly with mentor</w:t>
      </w:r>
      <w:r w:rsidR="006D1EF0">
        <w:rPr>
          <w:rFonts w:asciiTheme="majorHAnsi" w:hAnsiTheme="majorHAnsi" w:cstheme="majorHAnsi"/>
          <w:sz w:val="22"/>
          <w:szCs w:val="22"/>
        </w:rPr>
        <w:t>,</w:t>
      </w:r>
      <w:r w:rsidRPr="0049015D">
        <w:rPr>
          <w:rFonts w:asciiTheme="majorHAnsi" w:hAnsiTheme="majorHAnsi" w:cstheme="majorHAnsi"/>
          <w:sz w:val="22"/>
          <w:szCs w:val="22"/>
        </w:rPr>
        <w:t xml:space="preserve"> preferably once a month</w:t>
      </w:r>
    </w:p>
    <w:p w14:paraId="52A04D43" w14:textId="324BA52E" w:rsidR="005F79F7" w:rsidRPr="00993816" w:rsidRDefault="002B13AF" w:rsidP="00993816">
      <w:pPr>
        <w:pStyle w:val="ListParagraph"/>
        <w:numPr>
          <w:ilvl w:val="0"/>
          <w:numId w:val="4"/>
        </w:numPr>
        <w:rPr>
          <w:rFonts w:asciiTheme="majorHAnsi" w:hAnsiTheme="majorHAnsi" w:cstheme="majorHAnsi"/>
          <w:sz w:val="22"/>
          <w:szCs w:val="22"/>
        </w:rPr>
      </w:pPr>
      <w:r w:rsidRPr="00993816">
        <w:rPr>
          <w:rFonts w:asciiTheme="majorHAnsi" w:hAnsiTheme="majorHAnsi" w:cstheme="majorHAnsi"/>
          <w:sz w:val="22"/>
          <w:szCs w:val="22"/>
        </w:rPr>
        <w:t xml:space="preserve">Know how to access </w:t>
      </w:r>
      <w:r w:rsidR="006D1EF0">
        <w:rPr>
          <w:rFonts w:asciiTheme="majorHAnsi" w:hAnsiTheme="majorHAnsi" w:cstheme="majorHAnsi"/>
          <w:sz w:val="22"/>
          <w:szCs w:val="22"/>
        </w:rPr>
        <w:t>u</w:t>
      </w:r>
      <w:r w:rsidRPr="00993816">
        <w:rPr>
          <w:rFonts w:asciiTheme="majorHAnsi" w:hAnsiTheme="majorHAnsi" w:cstheme="majorHAnsi"/>
          <w:sz w:val="22"/>
          <w:szCs w:val="22"/>
        </w:rPr>
        <w:t xml:space="preserve">niversity policies </w:t>
      </w:r>
    </w:p>
    <w:p w14:paraId="72C8FFED" w14:textId="3A34132B" w:rsidR="002D0A95" w:rsidRPr="0049015D" w:rsidRDefault="00F50AC9" w:rsidP="0083723D">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D</w:t>
      </w:r>
      <w:r w:rsidR="00240F52" w:rsidRPr="0049015D">
        <w:rPr>
          <w:rFonts w:asciiTheme="majorHAnsi" w:hAnsiTheme="majorHAnsi" w:cstheme="majorHAnsi"/>
          <w:sz w:val="22"/>
          <w:szCs w:val="22"/>
        </w:rPr>
        <w:t>iscuss</w:t>
      </w:r>
      <w:r w:rsidR="002B13AF" w:rsidRPr="0049015D">
        <w:rPr>
          <w:rFonts w:asciiTheme="majorHAnsi" w:hAnsiTheme="majorHAnsi" w:cstheme="majorHAnsi"/>
          <w:sz w:val="22"/>
          <w:szCs w:val="22"/>
        </w:rPr>
        <w:t xml:space="preserve"> work/family balance</w:t>
      </w:r>
    </w:p>
    <w:p w14:paraId="240F0EE0" w14:textId="4CF1B159" w:rsidR="002B13AF" w:rsidRPr="0049015D" w:rsidRDefault="002B13AF" w:rsidP="002D0A95">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 xml:space="preserve">Share experiences as a member of </w:t>
      </w:r>
      <w:r w:rsidR="00D45A8A" w:rsidRPr="0049015D">
        <w:rPr>
          <w:rFonts w:asciiTheme="majorHAnsi" w:hAnsiTheme="majorHAnsi" w:cstheme="majorHAnsi"/>
          <w:sz w:val="22"/>
          <w:szCs w:val="22"/>
        </w:rPr>
        <w:t xml:space="preserve">the </w:t>
      </w:r>
      <w:r w:rsidRPr="0049015D">
        <w:rPr>
          <w:rFonts w:asciiTheme="majorHAnsi" w:hAnsiTheme="majorHAnsi" w:cstheme="majorHAnsi"/>
          <w:sz w:val="22"/>
          <w:szCs w:val="22"/>
        </w:rPr>
        <w:t xml:space="preserve">Mars Hill </w:t>
      </w:r>
      <w:r w:rsidR="006D1EF0">
        <w:rPr>
          <w:rFonts w:asciiTheme="majorHAnsi" w:hAnsiTheme="majorHAnsi" w:cstheme="majorHAnsi"/>
          <w:sz w:val="22"/>
          <w:szCs w:val="22"/>
        </w:rPr>
        <w:t>f</w:t>
      </w:r>
      <w:r w:rsidRPr="0049015D">
        <w:rPr>
          <w:rFonts w:asciiTheme="majorHAnsi" w:hAnsiTheme="majorHAnsi" w:cstheme="majorHAnsi"/>
          <w:sz w:val="22"/>
          <w:szCs w:val="22"/>
        </w:rPr>
        <w:t>aculty.</w:t>
      </w:r>
    </w:p>
    <w:p w14:paraId="70BA70E1" w14:textId="4F50859A" w:rsidR="002B13AF" w:rsidRPr="0049015D" w:rsidRDefault="002B13AF" w:rsidP="002D0A95">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 xml:space="preserve">Respond </w:t>
      </w:r>
      <w:r w:rsidR="005F79F7" w:rsidRPr="0049015D">
        <w:rPr>
          <w:rFonts w:asciiTheme="majorHAnsi" w:hAnsiTheme="majorHAnsi" w:cstheme="majorHAnsi"/>
          <w:sz w:val="22"/>
          <w:szCs w:val="22"/>
        </w:rPr>
        <w:t>to mentor</w:t>
      </w:r>
      <w:r w:rsidR="00E657C7" w:rsidRPr="00E657C7">
        <w:rPr>
          <w:rFonts w:asciiTheme="majorHAnsi" w:hAnsiTheme="majorHAnsi" w:cstheme="majorHAnsi"/>
          <w:sz w:val="22"/>
          <w:szCs w:val="22"/>
        </w:rPr>
        <w:t xml:space="preserve"> </w:t>
      </w:r>
      <w:r w:rsidR="00E657C7" w:rsidRPr="0049015D">
        <w:rPr>
          <w:rFonts w:asciiTheme="majorHAnsi" w:hAnsiTheme="majorHAnsi" w:cstheme="majorHAnsi"/>
          <w:sz w:val="22"/>
          <w:szCs w:val="22"/>
        </w:rPr>
        <w:t>in a timely manner</w:t>
      </w:r>
    </w:p>
    <w:p w14:paraId="1CBC6FE5" w14:textId="5841EFAE" w:rsidR="002B13AF" w:rsidRPr="0049015D" w:rsidRDefault="002B13AF" w:rsidP="002D0A95">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Support ment</w:t>
      </w:r>
      <w:r w:rsidR="0048553B" w:rsidRPr="0049015D">
        <w:rPr>
          <w:rFonts w:asciiTheme="majorHAnsi" w:hAnsiTheme="majorHAnsi" w:cstheme="majorHAnsi"/>
          <w:sz w:val="22"/>
          <w:szCs w:val="22"/>
        </w:rPr>
        <w:t>or</w:t>
      </w:r>
      <w:r w:rsidRPr="0049015D">
        <w:rPr>
          <w:rFonts w:asciiTheme="majorHAnsi" w:hAnsiTheme="majorHAnsi" w:cstheme="majorHAnsi"/>
          <w:sz w:val="22"/>
          <w:szCs w:val="22"/>
        </w:rPr>
        <w:t xml:space="preserve"> by actively listening </w:t>
      </w:r>
    </w:p>
    <w:p w14:paraId="041D6D7A" w14:textId="77777777" w:rsidR="002B13AF" w:rsidRPr="0049015D" w:rsidRDefault="002B13AF" w:rsidP="002D0A95">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Keep content of conversations confidential</w:t>
      </w:r>
    </w:p>
    <w:p w14:paraId="5A69DC18" w14:textId="51A435FA" w:rsidR="00E26F56" w:rsidRPr="0049015D" w:rsidRDefault="005F79F7" w:rsidP="000E63B8">
      <w:pPr>
        <w:pStyle w:val="ListParagraph"/>
        <w:numPr>
          <w:ilvl w:val="0"/>
          <w:numId w:val="4"/>
        </w:numPr>
        <w:rPr>
          <w:rFonts w:asciiTheme="majorHAnsi" w:hAnsiTheme="majorHAnsi" w:cstheme="majorHAnsi"/>
          <w:sz w:val="22"/>
          <w:szCs w:val="22"/>
        </w:rPr>
      </w:pPr>
      <w:r w:rsidRPr="0049015D">
        <w:rPr>
          <w:rFonts w:asciiTheme="majorHAnsi" w:hAnsiTheme="majorHAnsi" w:cstheme="majorHAnsi"/>
          <w:sz w:val="22"/>
          <w:szCs w:val="22"/>
        </w:rPr>
        <w:t>E</w:t>
      </w:r>
      <w:r w:rsidR="002B13AF" w:rsidRPr="0049015D">
        <w:rPr>
          <w:rFonts w:asciiTheme="majorHAnsi" w:hAnsiTheme="majorHAnsi" w:cstheme="majorHAnsi"/>
          <w:sz w:val="22"/>
          <w:szCs w:val="22"/>
        </w:rPr>
        <w:t xml:space="preserve">valuate the </w:t>
      </w:r>
      <w:r w:rsidR="006D1EF0">
        <w:rPr>
          <w:rFonts w:asciiTheme="majorHAnsi" w:hAnsiTheme="majorHAnsi" w:cstheme="majorHAnsi"/>
          <w:sz w:val="22"/>
          <w:szCs w:val="22"/>
        </w:rPr>
        <w:t xml:space="preserve">New </w:t>
      </w:r>
      <w:r w:rsidR="002B13AF" w:rsidRPr="0049015D">
        <w:rPr>
          <w:rFonts w:asciiTheme="majorHAnsi" w:hAnsiTheme="majorHAnsi" w:cstheme="majorHAnsi"/>
          <w:sz w:val="22"/>
          <w:szCs w:val="22"/>
        </w:rPr>
        <w:t>Faculty Mentoring Program at the end of the academic year</w:t>
      </w:r>
    </w:p>
    <w:p w14:paraId="2E9499BD" w14:textId="77777777" w:rsidR="00E657C7" w:rsidRDefault="00E657C7" w:rsidP="00E657C7">
      <w:pPr>
        <w:pStyle w:val="Heading2"/>
        <w:rPr>
          <w:b/>
          <w:bCs/>
        </w:rPr>
      </w:pPr>
      <w:bookmarkStart w:id="8" w:name="_The_Mentor-Mentee_Relationship"/>
      <w:bookmarkEnd w:id="8"/>
    </w:p>
    <w:p w14:paraId="38CC42DA" w14:textId="02DA59D5" w:rsidR="00E657C7" w:rsidRDefault="00E657C7" w:rsidP="00E657C7">
      <w:pPr>
        <w:pStyle w:val="Heading2"/>
        <w:rPr>
          <w:b/>
          <w:bCs/>
        </w:rPr>
      </w:pPr>
      <w:bookmarkStart w:id="9" w:name="_Pre-tenure_Mentor_and"/>
      <w:bookmarkEnd w:id="9"/>
      <w:r w:rsidRPr="00E657C7">
        <w:rPr>
          <w:b/>
          <w:bCs/>
        </w:rPr>
        <w:t xml:space="preserve">Pre-tenure </w:t>
      </w:r>
      <w:r w:rsidR="00591A75">
        <w:rPr>
          <w:b/>
          <w:bCs/>
        </w:rPr>
        <w:t xml:space="preserve">Mentor and </w:t>
      </w:r>
      <w:r w:rsidRPr="00E657C7">
        <w:rPr>
          <w:b/>
          <w:bCs/>
        </w:rPr>
        <w:t>Mentee Roles</w:t>
      </w:r>
      <w:r w:rsidR="00F53174">
        <w:rPr>
          <w:b/>
          <w:bCs/>
        </w:rPr>
        <w:t xml:space="preserve"> and Responsibilities</w:t>
      </w:r>
    </w:p>
    <w:p w14:paraId="5FA37FB4" w14:textId="5B91E21E" w:rsidR="00E657C7" w:rsidRPr="00F53174" w:rsidRDefault="00E657C7" w:rsidP="00ED1A21">
      <w:pPr>
        <w:pStyle w:val="NoSpacing"/>
        <w:rPr>
          <w:rFonts w:asciiTheme="majorHAnsi" w:hAnsiTheme="majorHAnsi" w:cstheme="majorHAnsi"/>
        </w:rPr>
      </w:pPr>
      <w:r w:rsidRPr="00F53174">
        <w:rPr>
          <w:rFonts w:asciiTheme="majorHAnsi" w:hAnsiTheme="majorHAnsi" w:cstheme="majorHAnsi"/>
        </w:rPr>
        <w:t>Pre-</w:t>
      </w:r>
      <w:proofErr w:type="spellStart"/>
      <w:r w:rsidRPr="00F53174">
        <w:rPr>
          <w:rFonts w:asciiTheme="majorHAnsi" w:hAnsiTheme="majorHAnsi" w:cstheme="majorHAnsi"/>
        </w:rPr>
        <w:t>tenure</w:t>
      </w:r>
      <w:proofErr w:type="spellEnd"/>
      <w:r w:rsidRPr="00F53174">
        <w:rPr>
          <w:rFonts w:asciiTheme="majorHAnsi" w:hAnsiTheme="majorHAnsi" w:cstheme="majorHAnsi"/>
        </w:rPr>
        <w:t xml:space="preserve"> faculty work with a senior faculty member as a cohort that is based on the faculty members start year (second through fifth)</w:t>
      </w:r>
    </w:p>
    <w:p w14:paraId="706856F0" w14:textId="6B919B50" w:rsidR="00E657C7" w:rsidRPr="00591A75" w:rsidRDefault="00E657C7" w:rsidP="00591A75">
      <w:pPr>
        <w:pStyle w:val="Heading3"/>
        <w:rPr>
          <w:b/>
          <w:bCs/>
        </w:rPr>
      </w:pPr>
      <w:r w:rsidRPr="00591A75">
        <w:rPr>
          <w:b/>
          <w:bCs/>
        </w:rPr>
        <w:t>Ment</w:t>
      </w:r>
      <w:r w:rsidR="008541DB" w:rsidRPr="00591A75">
        <w:rPr>
          <w:b/>
          <w:bCs/>
        </w:rPr>
        <w:t>or</w:t>
      </w:r>
      <w:r w:rsidRPr="00591A75">
        <w:rPr>
          <w:b/>
          <w:bCs/>
        </w:rPr>
        <w:t xml:space="preserve"> Responsibilities</w:t>
      </w:r>
    </w:p>
    <w:p w14:paraId="42627404" w14:textId="31A15CE7" w:rsidR="00E657C7" w:rsidRPr="00F53174" w:rsidRDefault="00E657C7" w:rsidP="00E657C7">
      <w:pPr>
        <w:pStyle w:val="ListParagraph"/>
        <w:numPr>
          <w:ilvl w:val="0"/>
          <w:numId w:val="18"/>
        </w:numPr>
        <w:rPr>
          <w:rFonts w:asciiTheme="majorHAnsi" w:hAnsiTheme="majorHAnsi" w:cstheme="majorHAnsi"/>
        </w:rPr>
      </w:pPr>
      <w:r w:rsidRPr="00F53174">
        <w:rPr>
          <w:rFonts w:asciiTheme="majorHAnsi" w:hAnsiTheme="majorHAnsi" w:cstheme="majorHAnsi"/>
        </w:rPr>
        <w:t>Meet with cohort once or twice in the Fall semester</w:t>
      </w:r>
      <w:r w:rsidR="00B63E48">
        <w:rPr>
          <w:rFonts w:asciiTheme="majorHAnsi" w:hAnsiTheme="majorHAnsi" w:cstheme="majorHAnsi"/>
        </w:rPr>
        <w:t xml:space="preserve"> or as needed</w:t>
      </w:r>
    </w:p>
    <w:p w14:paraId="7E93F4AC" w14:textId="522EFB9F" w:rsidR="00E657C7" w:rsidRPr="00F53174" w:rsidRDefault="00E657C7" w:rsidP="00E657C7">
      <w:pPr>
        <w:pStyle w:val="ListParagraph"/>
        <w:numPr>
          <w:ilvl w:val="0"/>
          <w:numId w:val="18"/>
        </w:numPr>
        <w:rPr>
          <w:rFonts w:asciiTheme="majorHAnsi" w:hAnsiTheme="majorHAnsi" w:cstheme="majorHAnsi"/>
        </w:rPr>
      </w:pPr>
      <w:bookmarkStart w:id="10" w:name="OLE_LINK1"/>
      <w:bookmarkStart w:id="11" w:name="OLE_LINK2"/>
      <w:r w:rsidRPr="00F53174">
        <w:rPr>
          <w:rFonts w:asciiTheme="majorHAnsi" w:hAnsiTheme="majorHAnsi" w:cstheme="majorHAnsi"/>
        </w:rPr>
        <w:t>Meet with individual cohort members as needed</w:t>
      </w:r>
    </w:p>
    <w:bookmarkEnd w:id="10"/>
    <w:bookmarkEnd w:id="11"/>
    <w:p w14:paraId="6F77D2EF" w14:textId="623A4E28" w:rsidR="00E657C7" w:rsidRPr="00F53174" w:rsidRDefault="00E657C7" w:rsidP="00E657C7">
      <w:pPr>
        <w:pStyle w:val="ListParagraph"/>
        <w:numPr>
          <w:ilvl w:val="0"/>
          <w:numId w:val="18"/>
        </w:numPr>
        <w:rPr>
          <w:rFonts w:asciiTheme="majorHAnsi" w:hAnsiTheme="majorHAnsi" w:cstheme="majorHAnsi"/>
        </w:rPr>
      </w:pPr>
      <w:r w:rsidRPr="00F53174">
        <w:rPr>
          <w:rFonts w:asciiTheme="majorHAnsi" w:hAnsiTheme="majorHAnsi" w:cstheme="majorHAnsi"/>
        </w:rPr>
        <w:t>Provide information and guidance on the faculty evaluation system:</w:t>
      </w:r>
    </w:p>
    <w:p w14:paraId="71D551CF" w14:textId="54CD3B79" w:rsidR="00E657C7" w:rsidRPr="00F53174" w:rsidRDefault="00E657C7" w:rsidP="00E657C7">
      <w:pPr>
        <w:pStyle w:val="ListParagraph"/>
        <w:numPr>
          <w:ilvl w:val="1"/>
          <w:numId w:val="18"/>
        </w:numPr>
        <w:rPr>
          <w:rFonts w:asciiTheme="majorHAnsi" w:hAnsiTheme="majorHAnsi" w:cstheme="majorHAnsi"/>
        </w:rPr>
      </w:pPr>
      <w:r w:rsidRPr="00F53174">
        <w:rPr>
          <w:rFonts w:asciiTheme="majorHAnsi" w:hAnsiTheme="majorHAnsi" w:cstheme="majorHAnsi"/>
        </w:rPr>
        <w:t>Faculty Activities Record (yearly for all faculty)</w:t>
      </w:r>
    </w:p>
    <w:p w14:paraId="606F7C7A" w14:textId="58ABE003" w:rsidR="00E657C7" w:rsidRPr="00F53174" w:rsidRDefault="00E657C7" w:rsidP="00E657C7">
      <w:pPr>
        <w:pStyle w:val="ListParagraph"/>
        <w:numPr>
          <w:ilvl w:val="1"/>
          <w:numId w:val="18"/>
        </w:numPr>
        <w:rPr>
          <w:rFonts w:asciiTheme="majorHAnsi" w:hAnsiTheme="majorHAnsi" w:cstheme="majorHAnsi"/>
        </w:rPr>
      </w:pPr>
      <w:r w:rsidRPr="00F53174">
        <w:rPr>
          <w:rFonts w:asciiTheme="majorHAnsi" w:hAnsiTheme="majorHAnsi" w:cstheme="majorHAnsi"/>
        </w:rPr>
        <w:t>Faculty Self-Evaluation (second, fourth, and fifth years)</w:t>
      </w:r>
    </w:p>
    <w:p w14:paraId="517EA3A5" w14:textId="5F8712E9" w:rsidR="00E657C7" w:rsidRPr="00F53174" w:rsidRDefault="00E657C7" w:rsidP="00E657C7">
      <w:pPr>
        <w:pStyle w:val="ListParagraph"/>
        <w:numPr>
          <w:ilvl w:val="1"/>
          <w:numId w:val="18"/>
        </w:numPr>
        <w:rPr>
          <w:rFonts w:asciiTheme="majorHAnsi" w:hAnsiTheme="majorHAnsi" w:cstheme="majorHAnsi"/>
        </w:rPr>
      </w:pPr>
      <w:r w:rsidRPr="00F53174">
        <w:rPr>
          <w:rFonts w:asciiTheme="majorHAnsi" w:hAnsiTheme="majorHAnsi" w:cstheme="majorHAnsi"/>
        </w:rPr>
        <w:t>Chair and Dean evaluations</w:t>
      </w:r>
    </w:p>
    <w:p w14:paraId="5BED4FE8" w14:textId="31E57C8F" w:rsidR="00E657C7" w:rsidRDefault="008541DB" w:rsidP="00E657C7">
      <w:pPr>
        <w:pStyle w:val="ListParagraph"/>
        <w:numPr>
          <w:ilvl w:val="1"/>
          <w:numId w:val="18"/>
        </w:numPr>
        <w:rPr>
          <w:rFonts w:asciiTheme="majorHAnsi" w:hAnsiTheme="majorHAnsi" w:cstheme="majorHAnsi"/>
        </w:rPr>
      </w:pPr>
      <w:r w:rsidRPr="00F53174">
        <w:rPr>
          <w:rFonts w:asciiTheme="majorHAnsi" w:hAnsiTheme="majorHAnsi" w:cstheme="majorHAnsi"/>
        </w:rPr>
        <w:t>Faculty Plans</w:t>
      </w:r>
    </w:p>
    <w:p w14:paraId="4BE840E8" w14:textId="635B12DA" w:rsidR="00036916" w:rsidRPr="00F53174" w:rsidRDefault="00036916" w:rsidP="00E657C7">
      <w:pPr>
        <w:pStyle w:val="ListParagraph"/>
        <w:numPr>
          <w:ilvl w:val="1"/>
          <w:numId w:val="18"/>
        </w:numPr>
        <w:rPr>
          <w:rFonts w:asciiTheme="majorHAnsi" w:hAnsiTheme="majorHAnsi" w:cstheme="majorHAnsi"/>
        </w:rPr>
      </w:pPr>
      <w:r>
        <w:rPr>
          <w:rFonts w:asciiTheme="majorHAnsi" w:hAnsiTheme="majorHAnsi" w:cstheme="majorHAnsi"/>
        </w:rPr>
        <w:t xml:space="preserve">Peer Observation </w:t>
      </w:r>
      <w:r w:rsidR="00892BE0">
        <w:rPr>
          <w:rFonts w:asciiTheme="majorHAnsi" w:hAnsiTheme="majorHAnsi" w:cstheme="majorHAnsi"/>
        </w:rPr>
        <w:t>Training</w:t>
      </w:r>
      <w:r>
        <w:rPr>
          <w:rFonts w:asciiTheme="majorHAnsi" w:hAnsiTheme="majorHAnsi" w:cstheme="majorHAnsi"/>
        </w:rPr>
        <w:t xml:space="preserve"> </w:t>
      </w:r>
    </w:p>
    <w:p w14:paraId="25DB9C4C" w14:textId="5656FCB3" w:rsidR="008541DB" w:rsidRPr="00F53174" w:rsidRDefault="008541DB" w:rsidP="008541DB">
      <w:pPr>
        <w:pStyle w:val="ListParagraph"/>
        <w:numPr>
          <w:ilvl w:val="0"/>
          <w:numId w:val="18"/>
        </w:numPr>
        <w:rPr>
          <w:rFonts w:asciiTheme="majorHAnsi" w:hAnsiTheme="majorHAnsi" w:cstheme="majorHAnsi"/>
        </w:rPr>
      </w:pPr>
      <w:r w:rsidRPr="00F53174">
        <w:rPr>
          <w:rFonts w:asciiTheme="majorHAnsi" w:hAnsiTheme="majorHAnsi" w:cstheme="majorHAnsi"/>
        </w:rPr>
        <w:t>Respond to mentees in a timely manner</w:t>
      </w:r>
    </w:p>
    <w:p w14:paraId="62294142" w14:textId="0C12F2F7" w:rsidR="008541DB" w:rsidRPr="00F53174" w:rsidRDefault="008541DB" w:rsidP="008541DB">
      <w:pPr>
        <w:pStyle w:val="ListParagraph"/>
        <w:numPr>
          <w:ilvl w:val="0"/>
          <w:numId w:val="18"/>
        </w:numPr>
        <w:rPr>
          <w:rFonts w:asciiTheme="majorHAnsi" w:hAnsiTheme="majorHAnsi" w:cstheme="majorHAnsi"/>
        </w:rPr>
      </w:pPr>
      <w:r w:rsidRPr="00F53174">
        <w:rPr>
          <w:rFonts w:asciiTheme="majorHAnsi" w:hAnsiTheme="majorHAnsi" w:cstheme="majorHAnsi"/>
        </w:rPr>
        <w:t xml:space="preserve">Keep content of conversations confidential both within the cohort and individual meetings with </w:t>
      </w:r>
      <w:r w:rsidR="006D1EF0">
        <w:rPr>
          <w:rFonts w:asciiTheme="majorHAnsi" w:hAnsiTheme="majorHAnsi" w:cstheme="majorHAnsi"/>
        </w:rPr>
        <w:t xml:space="preserve">a </w:t>
      </w:r>
      <w:r w:rsidRPr="00F53174">
        <w:rPr>
          <w:rFonts w:asciiTheme="majorHAnsi" w:hAnsiTheme="majorHAnsi" w:cstheme="majorHAnsi"/>
        </w:rPr>
        <w:t>cohort member</w:t>
      </w:r>
    </w:p>
    <w:p w14:paraId="78A9A8FC" w14:textId="4C00467F" w:rsidR="008541DB" w:rsidRPr="00F53174" w:rsidRDefault="008541DB" w:rsidP="008541DB">
      <w:pPr>
        <w:pStyle w:val="ListParagraph"/>
        <w:numPr>
          <w:ilvl w:val="0"/>
          <w:numId w:val="18"/>
        </w:numPr>
        <w:rPr>
          <w:rFonts w:asciiTheme="majorHAnsi" w:hAnsiTheme="majorHAnsi" w:cstheme="majorHAnsi"/>
        </w:rPr>
      </w:pPr>
      <w:r w:rsidRPr="00F53174">
        <w:rPr>
          <w:rFonts w:asciiTheme="majorHAnsi" w:hAnsiTheme="majorHAnsi" w:cstheme="majorHAnsi"/>
        </w:rPr>
        <w:t>Evaluate Faculty Mentoring Program at the end of the academic year.</w:t>
      </w:r>
    </w:p>
    <w:p w14:paraId="419D487C" w14:textId="15F1E838" w:rsidR="008541DB" w:rsidRPr="00F53174" w:rsidRDefault="008541DB" w:rsidP="008541DB">
      <w:pPr>
        <w:rPr>
          <w:rFonts w:asciiTheme="majorHAnsi" w:hAnsiTheme="majorHAnsi" w:cstheme="majorHAnsi"/>
        </w:rPr>
      </w:pPr>
    </w:p>
    <w:p w14:paraId="7C66569A" w14:textId="6B13C229" w:rsidR="008541DB" w:rsidRDefault="008541DB" w:rsidP="008541DB">
      <w:pPr>
        <w:pStyle w:val="Heading3"/>
        <w:rPr>
          <w:rFonts w:cstheme="majorHAnsi"/>
          <w:b/>
          <w:bCs/>
        </w:rPr>
      </w:pPr>
      <w:r w:rsidRPr="00F53174">
        <w:rPr>
          <w:rFonts w:cstheme="majorHAnsi"/>
          <w:b/>
          <w:bCs/>
        </w:rPr>
        <w:t>Mentee Responsibilities</w:t>
      </w:r>
    </w:p>
    <w:p w14:paraId="18EB0AB4" w14:textId="202B7216" w:rsidR="006D1EF0" w:rsidRPr="0049015D" w:rsidRDefault="006D1EF0" w:rsidP="006D1EF0">
      <w:pPr>
        <w:pStyle w:val="ListParagraph"/>
        <w:numPr>
          <w:ilvl w:val="0"/>
          <w:numId w:val="2"/>
        </w:numPr>
        <w:rPr>
          <w:rFonts w:asciiTheme="majorHAnsi" w:hAnsiTheme="majorHAnsi" w:cstheme="majorHAnsi"/>
          <w:sz w:val="22"/>
          <w:szCs w:val="22"/>
        </w:rPr>
      </w:pPr>
      <w:r w:rsidRPr="0049015D">
        <w:rPr>
          <w:rFonts w:asciiTheme="majorHAnsi" w:hAnsiTheme="majorHAnsi" w:cstheme="majorHAnsi"/>
          <w:sz w:val="22"/>
          <w:szCs w:val="22"/>
        </w:rPr>
        <w:t xml:space="preserve">Meet </w:t>
      </w:r>
      <w:r>
        <w:rPr>
          <w:rFonts w:asciiTheme="majorHAnsi" w:hAnsiTheme="majorHAnsi" w:cstheme="majorHAnsi"/>
          <w:sz w:val="22"/>
          <w:szCs w:val="22"/>
        </w:rPr>
        <w:t>with cohort and mentor at a designated time</w:t>
      </w:r>
    </w:p>
    <w:p w14:paraId="0C066772" w14:textId="252A4FA4" w:rsidR="006D1EF0" w:rsidRPr="0049015D" w:rsidRDefault="006D1EF0" w:rsidP="006D1EF0">
      <w:pPr>
        <w:pStyle w:val="ListParagraph"/>
        <w:numPr>
          <w:ilvl w:val="0"/>
          <w:numId w:val="2"/>
        </w:numPr>
        <w:rPr>
          <w:rFonts w:asciiTheme="majorHAnsi" w:hAnsiTheme="majorHAnsi" w:cstheme="majorHAnsi"/>
          <w:sz w:val="22"/>
          <w:szCs w:val="22"/>
        </w:rPr>
      </w:pPr>
      <w:r w:rsidRPr="0049015D">
        <w:rPr>
          <w:rFonts w:asciiTheme="majorHAnsi" w:hAnsiTheme="majorHAnsi" w:cstheme="majorHAnsi"/>
          <w:sz w:val="22"/>
          <w:szCs w:val="22"/>
        </w:rPr>
        <w:t xml:space="preserve">Maintain ongoing communication with </w:t>
      </w:r>
      <w:r>
        <w:rPr>
          <w:rFonts w:asciiTheme="majorHAnsi" w:hAnsiTheme="majorHAnsi" w:cstheme="majorHAnsi"/>
          <w:sz w:val="22"/>
          <w:szCs w:val="22"/>
        </w:rPr>
        <w:t xml:space="preserve">cohort and </w:t>
      </w:r>
      <w:r w:rsidRPr="0049015D">
        <w:rPr>
          <w:rFonts w:asciiTheme="majorHAnsi" w:hAnsiTheme="majorHAnsi" w:cstheme="majorHAnsi"/>
          <w:sz w:val="22"/>
          <w:szCs w:val="22"/>
        </w:rPr>
        <w:t>mentor</w:t>
      </w:r>
    </w:p>
    <w:p w14:paraId="6CBB41E6" w14:textId="77777777" w:rsidR="006D1EF0" w:rsidRPr="0049015D" w:rsidRDefault="006D1EF0" w:rsidP="006D1EF0">
      <w:pPr>
        <w:pStyle w:val="ListParagraph"/>
        <w:numPr>
          <w:ilvl w:val="0"/>
          <w:numId w:val="2"/>
        </w:numPr>
        <w:rPr>
          <w:rFonts w:asciiTheme="majorHAnsi" w:hAnsiTheme="majorHAnsi" w:cstheme="majorHAnsi"/>
          <w:sz w:val="22"/>
          <w:szCs w:val="22"/>
        </w:rPr>
      </w:pPr>
      <w:r w:rsidRPr="0049015D">
        <w:rPr>
          <w:rFonts w:asciiTheme="majorHAnsi" w:hAnsiTheme="majorHAnsi" w:cstheme="majorHAnsi"/>
          <w:sz w:val="22"/>
          <w:szCs w:val="22"/>
        </w:rPr>
        <w:t>Seek Information</w:t>
      </w:r>
      <w:r>
        <w:rPr>
          <w:rFonts w:asciiTheme="majorHAnsi" w:hAnsiTheme="majorHAnsi" w:cstheme="majorHAnsi"/>
          <w:sz w:val="22"/>
          <w:szCs w:val="22"/>
        </w:rPr>
        <w:t xml:space="preserve"> </w:t>
      </w:r>
      <w:r w:rsidRPr="0049015D">
        <w:rPr>
          <w:rFonts w:asciiTheme="majorHAnsi" w:hAnsiTheme="majorHAnsi" w:cstheme="majorHAnsi"/>
          <w:sz w:val="22"/>
          <w:szCs w:val="22"/>
        </w:rPr>
        <w:t>or ask clarifying questions</w:t>
      </w:r>
    </w:p>
    <w:p w14:paraId="66DC0B50" w14:textId="633E151A" w:rsidR="006D1EF0" w:rsidRDefault="006D1EF0" w:rsidP="006D1EF0">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w:t>
      </w:r>
      <w:r w:rsidRPr="0049015D">
        <w:rPr>
          <w:rFonts w:asciiTheme="majorHAnsi" w:hAnsiTheme="majorHAnsi" w:cstheme="majorHAnsi"/>
          <w:sz w:val="22"/>
          <w:szCs w:val="22"/>
        </w:rPr>
        <w:t>ork to ensure that open lines of communication are always available</w:t>
      </w:r>
    </w:p>
    <w:p w14:paraId="5FBC6E12" w14:textId="7FC49BA4" w:rsidR="006D1EF0" w:rsidRPr="0049015D" w:rsidRDefault="006D1EF0" w:rsidP="006D1EF0">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Meet deadlines set by mentor</w:t>
      </w:r>
    </w:p>
    <w:p w14:paraId="72DD8C54" w14:textId="77777777" w:rsidR="008541DB" w:rsidRPr="00E657C7" w:rsidRDefault="008541DB" w:rsidP="008541DB"/>
    <w:p w14:paraId="49B7B40E" w14:textId="6113345A" w:rsidR="004235C8" w:rsidRPr="00E657C7" w:rsidRDefault="000E63B8" w:rsidP="00E657C7">
      <w:pPr>
        <w:pStyle w:val="Heading1"/>
        <w:rPr>
          <w:b/>
          <w:bCs/>
        </w:rPr>
      </w:pPr>
      <w:bookmarkStart w:id="12" w:name="_The_Mentor-Mentee_Relationship_1"/>
      <w:bookmarkEnd w:id="12"/>
      <w:r w:rsidRPr="00E657C7">
        <w:rPr>
          <w:b/>
          <w:bCs/>
        </w:rPr>
        <w:t>The Mentor-Mentee Relationship</w:t>
      </w:r>
    </w:p>
    <w:p w14:paraId="78FB92FF" w14:textId="6643293C" w:rsidR="000E63B8" w:rsidRPr="0049015D" w:rsidRDefault="000E63B8" w:rsidP="000E63B8">
      <w:pPr>
        <w:rPr>
          <w:rFonts w:asciiTheme="majorHAnsi" w:hAnsiTheme="majorHAnsi" w:cstheme="majorHAnsi"/>
        </w:rPr>
      </w:pPr>
    </w:p>
    <w:p w14:paraId="3991D284" w14:textId="4536A30C" w:rsidR="000E63B8" w:rsidRPr="00EB4EDC" w:rsidRDefault="000E63B8" w:rsidP="000E63B8">
      <w:pPr>
        <w:rPr>
          <w:rFonts w:asciiTheme="majorHAnsi" w:hAnsiTheme="majorHAnsi" w:cstheme="majorHAnsi"/>
        </w:rPr>
      </w:pPr>
      <w:r w:rsidRPr="002B2E77">
        <w:rPr>
          <w:rFonts w:asciiTheme="majorHAnsi" w:hAnsiTheme="majorHAnsi" w:cstheme="majorHAnsi"/>
          <w:b/>
        </w:rPr>
        <w:t>Expectations</w:t>
      </w:r>
    </w:p>
    <w:p w14:paraId="27836623" w14:textId="1960805E" w:rsidR="004235C8" w:rsidRPr="0049015D" w:rsidRDefault="005F79F7" w:rsidP="00AF2FD3">
      <w:pPr>
        <w:rPr>
          <w:rFonts w:asciiTheme="majorHAnsi" w:hAnsiTheme="majorHAnsi" w:cstheme="majorHAnsi"/>
          <w:sz w:val="22"/>
          <w:szCs w:val="22"/>
        </w:rPr>
      </w:pPr>
      <w:r w:rsidRPr="0049015D">
        <w:rPr>
          <w:rFonts w:asciiTheme="majorHAnsi" w:hAnsiTheme="majorHAnsi" w:cstheme="majorHAnsi"/>
          <w:sz w:val="22"/>
          <w:szCs w:val="22"/>
        </w:rPr>
        <w:lastRenderedPageBreak/>
        <w:t>C</w:t>
      </w:r>
      <w:r w:rsidR="000E63B8" w:rsidRPr="0049015D">
        <w:rPr>
          <w:rFonts w:asciiTheme="majorHAnsi" w:hAnsiTheme="majorHAnsi" w:cstheme="majorHAnsi"/>
          <w:sz w:val="22"/>
          <w:szCs w:val="22"/>
        </w:rPr>
        <w:t xml:space="preserve">ommitment and </w:t>
      </w:r>
      <w:r w:rsidRPr="0049015D">
        <w:rPr>
          <w:rFonts w:asciiTheme="majorHAnsi" w:hAnsiTheme="majorHAnsi" w:cstheme="majorHAnsi"/>
          <w:sz w:val="22"/>
          <w:szCs w:val="22"/>
        </w:rPr>
        <w:t xml:space="preserve">shared </w:t>
      </w:r>
      <w:r w:rsidR="000E63B8" w:rsidRPr="0049015D">
        <w:rPr>
          <w:rFonts w:asciiTheme="majorHAnsi" w:hAnsiTheme="majorHAnsi" w:cstheme="majorHAnsi"/>
          <w:sz w:val="22"/>
          <w:szCs w:val="22"/>
        </w:rPr>
        <w:t xml:space="preserve">expectations </w:t>
      </w:r>
      <w:r w:rsidRPr="0049015D">
        <w:rPr>
          <w:rFonts w:asciiTheme="majorHAnsi" w:hAnsiTheme="majorHAnsi" w:cstheme="majorHAnsi"/>
          <w:sz w:val="22"/>
          <w:szCs w:val="22"/>
        </w:rPr>
        <w:t xml:space="preserve">are </w:t>
      </w:r>
      <w:r w:rsidR="000E63B8" w:rsidRPr="0049015D">
        <w:rPr>
          <w:rFonts w:asciiTheme="majorHAnsi" w:hAnsiTheme="majorHAnsi" w:cstheme="majorHAnsi"/>
          <w:sz w:val="22"/>
          <w:szCs w:val="22"/>
        </w:rPr>
        <w:t>critical component</w:t>
      </w:r>
      <w:r w:rsidRPr="0049015D">
        <w:rPr>
          <w:rFonts w:asciiTheme="majorHAnsi" w:hAnsiTheme="majorHAnsi" w:cstheme="majorHAnsi"/>
          <w:sz w:val="22"/>
          <w:szCs w:val="22"/>
        </w:rPr>
        <w:t>s</w:t>
      </w:r>
      <w:r w:rsidR="000E63B8" w:rsidRPr="0049015D">
        <w:rPr>
          <w:rFonts w:asciiTheme="majorHAnsi" w:hAnsiTheme="majorHAnsi" w:cstheme="majorHAnsi"/>
          <w:sz w:val="22"/>
          <w:szCs w:val="22"/>
        </w:rPr>
        <w:t xml:space="preserve"> of </w:t>
      </w:r>
      <w:r w:rsidRPr="0049015D">
        <w:rPr>
          <w:rFonts w:asciiTheme="majorHAnsi" w:hAnsiTheme="majorHAnsi" w:cstheme="majorHAnsi"/>
          <w:sz w:val="22"/>
          <w:szCs w:val="22"/>
        </w:rPr>
        <w:t xml:space="preserve">a </w:t>
      </w:r>
      <w:r w:rsidR="000E63B8" w:rsidRPr="0049015D">
        <w:rPr>
          <w:rFonts w:asciiTheme="majorHAnsi" w:hAnsiTheme="majorHAnsi" w:cstheme="majorHAnsi"/>
          <w:sz w:val="22"/>
          <w:szCs w:val="22"/>
        </w:rPr>
        <w:t xml:space="preserve">successful mentoring relationship. </w:t>
      </w:r>
      <w:r w:rsidRPr="0049015D">
        <w:rPr>
          <w:rFonts w:asciiTheme="majorHAnsi" w:hAnsiTheme="majorHAnsi" w:cstheme="majorHAnsi"/>
          <w:sz w:val="22"/>
          <w:szCs w:val="22"/>
        </w:rPr>
        <w:t>M</w:t>
      </w:r>
      <w:r w:rsidR="000E63B8" w:rsidRPr="0049015D">
        <w:rPr>
          <w:rFonts w:asciiTheme="majorHAnsi" w:hAnsiTheme="majorHAnsi" w:cstheme="majorHAnsi"/>
          <w:sz w:val="22"/>
          <w:szCs w:val="22"/>
        </w:rPr>
        <w:t xml:space="preserve">entors and mentees </w:t>
      </w:r>
      <w:r w:rsidRPr="0049015D">
        <w:rPr>
          <w:rFonts w:asciiTheme="majorHAnsi" w:hAnsiTheme="majorHAnsi" w:cstheme="majorHAnsi"/>
          <w:sz w:val="22"/>
          <w:szCs w:val="22"/>
        </w:rPr>
        <w:t xml:space="preserve">should </w:t>
      </w:r>
      <w:r w:rsidR="000E63B8" w:rsidRPr="0049015D">
        <w:rPr>
          <w:rFonts w:asciiTheme="majorHAnsi" w:hAnsiTheme="majorHAnsi" w:cstheme="majorHAnsi"/>
          <w:sz w:val="22"/>
          <w:szCs w:val="22"/>
        </w:rPr>
        <w:t>determine</w:t>
      </w:r>
      <w:r w:rsidRPr="0049015D">
        <w:rPr>
          <w:rFonts w:asciiTheme="majorHAnsi" w:hAnsiTheme="majorHAnsi" w:cstheme="majorHAnsi"/>
          <w:sz w:val="22"/>
          <w:szCs w:val="22"/>
        </w:rPr>
        <w:t xml:space="preserve"> together</w:t>
      </w:r>
      <w:r w:rsidR="000E63B8" w:rsidRPr="0049015D">
        <w:rPr>
          <w:rFonts w:asciiTheme="majorHAnsi" w:hAnsiTheme="majorHAnsi" w:cstheme="majorHAnsi"/>
          <w:sz w:val="22"/>
          <w:szCs w:val="22"/>
        </w:rPr>
        <w:t>:</w:t>
      </w:r>
    </w:p>
    <w:p w14:paraId="02FAF248" w14:textId="649A7D44" w:rsidR="000E63B8" w:rsidRPr="0049015D" w:rsidRDefault="000E63B8" w:rsidP="000E63B8">
      <w:pPr>
        <w:pStyle w:val="ListParagraph"/>
        <w:numPr>
          <w:ilvl w:val="0"/>
          <w:numId w:val="6"/>
        </w:numPr>
        <w:rPr>
          <w:rFonts w:asciiTheme="majorHAnsi" w:hAnsiTheme="majorHAnsi" w:cstheme="majorHAnsi"/>
          <w:sz w:val="22"/>
          <w:szCs w:val="22"/>
        </w:rPr>
      </w:pPr>
      <w:r w:rsidRPr="0049015D">
        <w:rPr>
          <w:rFonts w:asciiTheme="majorHAnsi" w:hAnsiTheme="majorHAnsi" w:cstheme="majorHAnsi"/>
          <w:sz w:val="22"/>
          <w:szCs w:val="22"/>
        </w:rPr>
        <w:t>Scheduling and logistics of meetin</w:t>
      </w:r>
      <w:r w:rsidR="005F79F7" w:rsidRPr="0049015D">
        <w:rPr>
          <w:rFonts w:asciiTheme="majorHAnsi" w:hAnsiTheme="majorHAnsi" w:cstheme="majorHAnsi"/>
          <w:sz w:val="22"/>
          <w:szCs w:val="22"/>
        </w:rPr>
        <w:t>gs</w:t>
      </w:r>
    </w:p>
    <w:p w14:paraId="4B376930" w14:textId="2110D37C" w:rsidR="005F79F7" w:rsidRPr="0049015D" w:rsidRDefault="005F79F7" w:rsidP="005F79F7">
      <w:pPr>
        <w:pStyle w:val="ListParagraph"/>
        <w:numPr>
          <w:ilvl w:val="0"/>
          <w:numId w:val="6"/>
        </w:numPr>
        <w:rPr>
          <w:rFonts w:asciiTheme="majorHAnsi" w:hAnsiTheme="majorHAnsi" w:cstheme="majorHAnsi"/>
          <w:sz w:val="22"/>
          <w:szCs w:val="22"/>
        </w:rPr>
      </w:pPr>
      <w:r w:rsidRPr="0049015D">
        <w:rPr>
          <w:rFonts w:asciiTheme="majorHAnsi" w:hAnsiTheme="majorHAnsi" w:cstheme="majorHAnsi"/>
          <w:sz w:val="22"/>
          <w:szCs w:val="22"/>
        </w:rPr>
        <w:t>Meeting goals and agenda</w:t>
      </w:r>
    </w:p>
    <w:p w14:paraId="58320BA3" w14:textId="727D51C0" w:rsidR="000E63B8" w:rsidRPr="0049015D" w:rsidRDefault="000E63B8" w:rsidP="000E63B8">
      <w:pPr>
        <w:pStyle w:val="ListParagraph"/>
        <w:numPr>
          <w:ilvl w:val="0"/>
          <w:numId w:val="6"/>
        </w:numPr>
        <w:rPr>
          <w:rFonts w:asciiTheme="majorHAnsi" w:hAnsiTheme="majorHAnsi" w:cstheme="majorHAnsi"/>
          <w:sz w:val="22"/>
          <w:szCs w:val="22"/>
        </w:rPr>
      </w:pPr>
      <w:r w:rsidRPr="0049015D">
        <w:rPr>
          <w:rFonts w:asciiTheme="majorHAnsi" w:hAnsiTheme="majorHAnsi" w:cstheme="majorHAnsi"/>
          <w:sz w:val="22"/>
          <w:szCs w:val="22"/>
        </w:rPr>
        <w:t>Frequency and mode of communication between meetings</w:t>
      </w:r>
    </w:p>
    <w:p w14:paraId="4CB622EB" w14:textId="61504459" w:rsidR="000E63B8" w:rsidRPr="0049015D" w:rsidRDefault="000E63B8" w:rsidP="000E63B8">
      <w:pPr>
        <w:pStyle w:val="ListParagraph"/>
        <w:numPr>
          <w:ilvl w:val="0"/>
          <w:numId w:val="6"/>
        </w:numPr>
        <w:rPr>
          <w:rFonts w:asciiTheme="majorHAnsi" w:hAnsiTheme="majorHAnsi" w:cstheme="majorHAnsi"/>
          <w:sz w:val="22"/>
          <w:szCs w:val="22"/>
        </w:rPr>
      </w:pPr>
      <w:r w:rsidRPr="0049015D">
        <w:rPr>
          <w:rFonts w:asciiTheme="majorHAnsi" w:hAnsiTheme="majorHAnsi" w:cstheme="majorHAnsi"/>
          <w:sz w:val="22"/>
          <w:szCs w:val="22"/>
        </w:rPr>
        <w:t xml:space="preserve">Confidentiality </w:t>
      </w:r>
      <w:r w:rsidR="005F79F7" w:rsidRPr="0049015D">
        <w:rPr>
          <w:rFonts w:asciiTheme="majorHAnsi" w:hAnsiTheme="majorHAnsi" w:cstheme="majorHAnsi"/>
          <w:sz w:val="22"/>
          <w:szCs w:val="22"/>
        </w:rPr>
        <w:t>parameters</w:t>
      </w:r>
    </w:p>
    <w:p w14:paraId="3755D8FE" w14:textId="77777777" w:rsidR="005F79F7" w:rsidRPr="0049015D" w:rsidRDefault="005F79F7" w:rsidP="007206BE">
      <w:pPr>
        <w:pStyle w:val="ListParagraph"/>
        <w:rPr>
          <w:rFonts w:asciiTheme="majorHAnsi" w:hAnsiTheme="majorHAnsi" w:cstheme="majorHAnsi"/>
          <w:sz w:val="22"/>
          <w:szCs w:val="22"/>
        </w:rPr>
      </w:pPr>
    </w:p>
    <w:p w14:paraId="07949C48" w14:textId="68940F21" w:rsidR="000E63B8" w:rsidRPr="002B2E77" w:rsidRDefault="000E63B8" w:rsidP="000E63B8">
      <w:pPr>
        <w:rPr>
          <w:rFonts w:asciiTheme="majorHAnsi" w:hAnsiTheme="majorHAnsi" w:cstheme="majorHAnsi"/>
          <w:b/>
        </w:rPr>
      </w:pPr>
      <w:r w:rsidRPr="002B2E77">
        <w:rPr>
          <w:rFonts w:asciiTheme="majorHAnsi" w:hAnsiTheme="majorHAnsi" w:cstheme="majorHAnsi"/>
          <w:b/>
        </w:rPr>
        <w:t>Building Trust</w:t>
      </w:r>
    </w:p>
    <w:p w14:paraId="13155CA7" w14:textId="75E84A46" w:rsidR="000E63B8" w:rsidRPr="0049015D" w:rsidRDefault="000E63B8" w:rsidP="000E63B8">
      <w:pPr>
        <w:rPr>
          <w:rFonts w:asciiTheme="majorHAnsi" w:hAnsiTheme="majorHAnsi" w:cstheme="majorHAnsi"/>
          <w:sz w:val="22"/>
          <w:szCs w:val="22"/>
        </w:rPr>
      </w:pPr>
      <w:r w:rsidRPr="0049015D">
        <w:rPr>
          <w:rFonts w:asciiTheme="majorHAnsi" w:hAnsiTheme="majorHAnsi" w:cstheme="majorHAnsi"/>
          <w:sz w:val="22"/>
          <w:szCs w:val="22"/>
        </w:rPr>
        <w:t>Trust is needed to cultivate an authentic</w:t>
      </w:r>
      <w:r w:rsidR="005F79F7" w:rsidRPr="0049015D">
        <w:rPr>
          <w:rFonts w:asciiTheme="majorHAnsi" w:hAnsiTheme="majorHAnsi" w:cstheme="majorHAnsi"/>
          <w:sz w:val="22"/>
          <w:szCs w:val="22"/>
        </w:rPr>
        <w:t xml:space="preserve"> and successful</w:t>
      </w:r>
      <w:r w:rsidRPr="0049015D">
        <w:rPr>
          <w:rFonts w:asciiTheme="majorHAnsi" w:hAnsiTheme="majorHAnsi" w:cstheme="majorHAnsi"/>
          <w:sz w:val="22"/>
          <w:szCs w:val="22"/>
        </w:rPr>
        <w:t xml:space="preserve"> mentor-mentee relationship.</w:t>
      </w:r>
    </w:p>
    <w:p w14:paraId="2867F1A8" w14:textId="4BD48405" w:rsidR="000E63B8" w:rsidRPr="0049015D" w:rsidRDefault="000E63B8" w:rsidP="000E63B8">
      <w:pPr>
        <w:rPr>
          <w:rFonts w:asciiTheme="majorHAnsi" w:hAnsiTheme="majorHAnsi" w:cstheme="majorHAnsi"/>
          <w:sz w:val="22"/>
          <w:szCs w:val="22"/>
        </w:rPr>
      </w:pPr>
      <w:r w:rsidRPr="0049015D">
        <w:rPr>
          <w:rFonts w:asciiTheme="majorHAnsi" w:hAnsiTheme="majorHAnsi" w:cstheme="majorHAnsi"/>
          <w:sz w:val="22"/>
          <w:szCs w:val="22"/>
        </w:rPr>
        <w:t xml:space="preserve">Behaviors </w:t>
      </w:r>
      <w:r w:rsidR="005F79F7" w:rsidRPr="0049015D">
        <w:rPr>
          <w:rFonts w:asciiTheme="majorHAnsi" w:hAnsiTheme="majorHAnsi" w:cstheme="majorHAnsi"/>
          <w:sz w:val="22"/>
          <w:szCs w:val="22"/>
        </w:rPr>
        <w:t xml:space="preserve">to </w:t>
      </w:r>
      <w:r w:rsidRPr="0049015D">
        <w:rPr>
          <w:rFonts w:asciiTheme="majorHAnsi" w:hAnsiTheme="majorHAnsi" w:cstheme="majorHAnsi"/>
          <w:sz w:val="22"/>
          <w:szCs w:val="22"/>
        </w:rPr>
        <w:t>build trust:</w:t>
      </w:r>
    </w:p>
    <w:p w14:paraId="1E4F6C85" w14:textId="75A16A4D" w:rsidR="000E63B8" w:rsidRPr="0049015D" w:rsidRDefault="005F79F7" w:rsidP="000E63B8">
      <w:pPr>
        <w:pStyle w:val="ListParagraph"/>
        <w:numPr>
          <w:ilvl w:val="0"/>
          <w:numId w:val="7"/>
        </w:numPr>
        <w:rPr>
          <w:rFonts w:asciiTheme="majorHAnsi" w:hAnsiTheme="majorHAnsi" w:cstheme="majorHAnsi"/>
          <w:sz w:val="22"/>
          <w:szCs w:val="22"/>
        </w:rPr>
      </w:pPr>
      <w:r w:rsidRPr="0049015D">
        <w:rPr>
          <w:rFonts w:asciiTheme="majorHAnsi" w:hAnsiTheme="majorHAnsi" w:cstheme="majorHAnsi"/>
          <w:sz w:val="22"/>
          <w:szCs w:val="22"/>
        </w:rPr>
        <w:t xml:space="preserve">Active </w:t>
      </w:r>
      <w:r w:rsidR="000E63B8" w:rsidRPr="0049015D">
        <w:rPr>
          <w:rFonts w:asciiTheme="majorHAnsi" w:hAnsiTheme="majorHAnsi" w:cstheme="majorHAnsi"/>
          <w:sz w:val="22"/>
          <w:szCs w:val="22"/>
        </w:rPr>
        <w:t>listening</w:t>
      </w:r>
    </w:p>
    <w:p w14:paraId="1BB6EDF7" w14:textId="0EDDED09" w:rsidR="000E63B8" w:rsidRPr="0049015D" w:rsidRDefault="00DF26A0" w:rsidP="000E63B8">
      <w:pPr>
        <w:pStyle w:val="ListParagraph"/>
        <w:numPr>
          <w:ilvl w:val="0"/>
          <w:numId w:val="7"/>
        </w:numPr>
        <w:rPr>
          <w:rFonts w:asciiTheme="majorHAnsi" w:hAnsiTheme="majorHAnsi" w:cstheme="majorHAnsi"/>
          <w:sz w:val="22"/>
          <w:szCs w:val="22"/>
        </w:rPr>
      </w:pPr>
      <w:r w:rsidRPr="0049015D">
        <w:rPr>
          <w:rFonts w:asciiTheme="majorHAnsi" w:hAnsiTheme="majorHAnsi" w:cstheme="majorHAnsi"/>
          <w:sz w:val="22"/>
          <w:szCs w:val="22"/>
        </w:rPr>
        <w:t>Cooperating</w:t>
      </w:r>
    </w:p>
    <w:p w14:paraId="4016A601" w14:textId="2F2B6597" w:rsidR="000E63B8" w:rsidRPr="0049015D" w:rsidRDefault="000E63B8" w:rsidP="000E63B8">
      <w:pPr>
        <w:pStyle w:val="ListParagraph"/>
        <w:numPr>
          <w:ilvl w:val="0"/>
          <w:numId w:val="7"/>
        </w:numPr>
        <w:rPr>
          <w:rFonts w:asciiTheme="majorHAnsi" w:hAnsiTheme="majorHAnsi" w:cstheme="majorHAnsi"/>
          <w:sz w:val="22"/>
          <w:szCs w:val="22"/>
        </w:rPr>
      </w:pPr>
      <w:r w:rsidRPr="0049015D">
        <w:rPr>
          <w:rFonts w:asciiTheme="majorHAnsi" w:hAnsiTheme="majorHAnsi" w:cstheme="majorHAnsi"/>
          <w:sz w:val="22"/>
          <w:szCs w:val="22"/>
        </w:rPr>
        <w:t xml:space="preserve">Openly sharing and being vulnerable </w:t>
      </w:r>
    </w:p>
    <w:p w14:paraId="2EE51AD6" w14:textId="76642365" w:rsidR="000E63B8" w:rsidRPr="0049015D" w:rsidRDefault="000E63B8" w:rsidP="000E63B8">
      <w:pPr>
        <w:pStyle w:val="ListParagraph"/>
        <w:numPr>
          <w:ilvl w:val="0"/>
          <w:numId w:val="7"/>
        </w:numPr>
        <w:rPr>
          <w:rFonts w:asciiTheme="majorHAnsi" w:hAnsiTheme="majorHAnsi" w:cstheme="majorHAnsi"/>
          <w:sz w:val="22"/>
          <w:szCs w:val="22"/>
        </w:rPr>
      </w:pPr>
      <w:r w:rsidRPr="0049015D">
        <w:rPr>
          <w:rFonts w:asciiTheme="majorHAnsi" w:hAnsiTheme="majorHAnsi" w:cstheme="majorHAnsi"/>
          <w:sz w:val="22"/>
          <w:szCs w:val="22"/>
        </w:rPr>
        <w:t>Being accepting and non-judgmental</w:t>
      </w:r>
    </w:p>
    <w:p w14:paraId="7AAEDC4A" w14:textId="616B7FE1" w:rsidR="000E63B8" w:rsidRPr="0049015D" w:rsidRDefault="000E63B8" w:rsidP="000E63B8">
      <w:pPr>
        <w:pStyle w:val="ListParagraph"/>
        <w:numPr>
          <w:ilvl w:val="0"/>
          <w:numId w:val="7"/>
        </w:numPr>
        <w:rPr>
          <w:rFonts w:asciiTheme="majorHAnsi" w:hAnsiTheme="majorHAnsi" w:cstheme="majorHAnsi"/>
          <w:sz w:val="22"/>
          <w:szCs w:val="22"/>
        </w:rPr>
      </w:pPr>
      <w:r w:rsidRPr="0049015D">
        <w:rPr>
          <w:rFonts w:asciiTheme="majorHAnsi" w:hAnsiTheme="majorHAnsi" w:cstheme="majorHAnsi"/>
          <w:sz w:val="22"/>
          <w:szCs w:val="22"/>
        </w:rPr>
        <w:t>Active</w:t>
      </w:r>
      <w:r w:rsidR="00DF26A0" w:rsidRPr="0049015D">
        <w:rPr>
          <w:rFonts w:asciiTheme="majorHAnsi" w:hAnsiTheme="majorHAnsi" w:cstheme="majorHAnsi"/>
          <w:sz w:val="22"/>
          <w:szCs w:val="22"/>
        </w:rPr>
        <w:t xml:space="preserve">ly </w:t>
      </w:r>
      <w:r w:rsidRPr="0049015D">
        <w:rPr>
          <w:rFonts w:asciiTheme="majorHAnsi" w:hAnsiTheme="majorHAnsi" w:cstheme="majorHAnsi"/>
          <w:sz w:val="22"/>
          <w:szCs w:val="22"/>
        </w:rPr>
        <w:t>seeking out alternative perspectives</w:t>
      </w:r>
    </w:p>
    <w:p w14:paraId="47EDC07E" w14:textId="295EE350" w:rsidR="000E63B8" w:rsidRPr="0049015D" w:rsidRDefault="000E63B8" w:rsidP="000E63B8">
      <w:pPr>
        <w:pStyle w:val="ListParagraph"/>
        <w:numPr>
          <w:ilvl w:val="0"/>
          <w:numId w:val="7"/>
        </w:numPr>
        <w:rPr>
          <w:rFonts w:asciiTheme="majorHAnsi" w:hAnsiTheme="majorHAnsi" w:cstheme="majorHAnsi"/>
          <w:sz w:val="22"/>
          <w:szCs w:val="22"/>
        </w:rPr>
      </w:pPr>
      <w:r w:rsidRPr="0049015D">
        <w:rPr>
          <w:rFonts w:asciiTheme="majorHAnsi" w:hAnsiTheme="majorHAnsi" w:cstheme="majorHAnsi"/>
          <w:sz w:val="22"/>
          <w:szCs w:val="22"/>
        </w:rPr>
        <w:t>Encouraging others to succeed</w:t>
      </w:r>
    </w:p>
    <w:p w14:paraId="38434044" w14:textId="0514DA0B" w:rsidR="000E63B8" w:rsidRPr="0049015D" w:rsidRDefault="000E63B8" w:rsidP="000E63B8">
      <w:pPr>
        <w:pStyle w:val="ListParagraph"/>
        <w:numPr>
          <w:ilvl w:val="0"/>
          <w:numId w:val="7"/>
        </w:numPr>
        <w:rPr>
          <w:rFonts w:asciiTheme="majorHAnsi" w:hAnsiTheme="majorHAnsi" w:cstheme="majorHAnsi"/>
          <w:sz w:val="22"/>
          <w:szCs w:val="22"/>
        </w:rPr>
      </w:pPr>
      <w:r w:rsidRPr="0049015D">
        <w:rPr>
          <w:rFonts w:asciiTheme="majorHAnsi" w:hAnsiTheme="majorHAnsi" w:cstheme="majorHAnsi"/>
          <w:sz w:val="22"/>
          <w:szCs w:val="22"/>
        </w:rPr>
        <w:t>Being positive</w:t>
      </w:r>
    </w:p>
    <w:p w14:paraId="0BFD8B53" w14:textId="72F1AA4F" w:rsidR="000E63B8" w:rsidRPr="0049015D" w:rsidRDefault="000E63B8" w:rsidP="000E63B8">
      <w:pPr>
        <w:pStyle w:val="ListParagraph"/>
        <w:numPr>
          <w:ilvl w:val="0"/>
          <w:numId w:val="7"/>
        </w:numPr>
        <w:rPr>
          <w:rFonts w:asciiTheme="majorHAnsi" w:hAnsiTheme="majorHAnsi" w:cstheme="majorHAnsi"/>
          <w:sz w:val="22"/>
          <w:szCs w:val="22"/>
        </w:rPr>
      </w:pPr>
      <w:r w:rsidRPr="0049015D">
        <w:rPr>
          <w:rFonts w:asciiTheme="majorHAnsi" w:hAnsiTheme="majorHAnsi" w:cstheme="majorHAnsi"/>
          <w:sz w:val="22"/>
          <w:szCs w:val="22"/>
        </w:rPr>
        <w:t>Honoring and respecting confidentiality</w:t>
      </w:r>
    </w:p>
    <w:p w14:paraId="4C16C57A" w14:textId="633D3E26" w:rsidR="000E63B8" w:rsidRPr="00BD4405" w:rsidRDefault="000E63B8" w:rsidP="00BD4405">
      <w:pPr>
        <w:pStyle w:val="Heading1"/>
        <w:rPr>
          <w:sz w:val="28"/>
          <w:szCs w:val="28"/>
        </w:rPr>
      </w:pPr>
      <w:bookmarkStart w:id="13" w:name="_First_Meeting"/>
      <w:bookmarkEnd w:id="13"/>
      <w:r w:rsidRPr="00BD4405">
        <w:rPr>
          <w:sz w:val="28"/>
          <w:szCs w:val="28"/>
        </w:rPr>
        <w:t>First Meeting</w:t>
      </w:r>
    </w:p>
    <w:p w14:paraId="3CD0C1ED" w14:textId="37C5B46A" w:rsidR="000E63B8" w:rsidRPr="0049015D" w:rsidRDefault="000E63B8" w:rsidP="000E63B8">
      <w:pPr>
        <w:rPr>
          <w:rFonts w:asciiTheme="majorHAnsi" w:hAnsiTheme="majorHAnsi" w:cstheme="majorHAnsi"/>
          <w:sz w:val="22"/>
          <w:szCs w:val="22"/>
        </w:rPr>
      </w:pPr>
      <w:r w:rsidRPr="0049015D">
        <w:rPr>
          <w:rFonts w:asciiTheme="majorHAnsi" w:hAnsiTheme="majorHAnsi" w:cstheme="majorHAnsi"/>
          <w:sz w:val="22"/>
          <w:szCs w:val="22"/>
        </w:rPr>
        <w:t>Mentors and men</w:t>
      </w:r>
      <w:r w:rsidR="00032617" w:rsidRPr="0049015D">
        <w:rPr>
          <w:rFonts w:asciiTheme="majorHAnsi" w:hAnsiTheme="majorHAnsi" w:cstheme="majorHAnsi"/>
          <w:sz w:val="22"/>
          <w:szCs w:val="22"/>
        </w:rPr>
        <w:t>tees should be ready to</w:t>
      </w:r>
      <w:r w:rsidR="0031434C" w:rsidRPr="0049015D">
        <w:rPr>
          <w:rFonts w:asciiTheme="majorHAnsi" w:hAnsiTheme="majorHAnsi" w:cstheme="majorHAnsi"/>
          <w:sz w:val="22"/>
          <w:szCs w:val="22"/>
        </w:rPr>
        <w:t xml:space="preserve"> discuss</w:t>
      </w:r>
      <w:r w:rsidR="00032617" w:rsidRPr="0049015D">
        <w:rPr>
          <w:rFonts w:asciiTheme="majorHAnsi" w:hAnsiTheme="majorHAnsi" w:cstheme="majorHAnsi"/>
          <w:sz w:val="22"/>
          <w:szCs w:val="22"/>
        </w:rPr>
        <w:t xml:space="preserve"> their goals for the relationship:</w:t>
      </w:r>
    </w:p>
    <w:p w14:paraId="7D1888DB" w14:textId="52AD59C8" w:rsidR="00032617" w:rsidRPr="0049015D" w:rsidRDefault="00032617" w:rsidP="00032617">
      <w:pPr>
        <w:pStyle w:val="ListParagraph"/>
        <w:numPr>
          <w:ilvl w:val="0"/>
          <w:numId w:val="8"/>
        </w:numPr>
        <w:rPr>
          <w:rFonts w:asciiTheme="majorHAnsi" w:hAnsiTheme="majorHAnsi" w:cstheme="majorHAnsi"/>
          <w:sz w:val="22"/>
          <w:szCs w:val="22"/>
        </w:rPr>
      </w:pPr>
      <w:r w:rsidRPr="0049015D">
        <w:rPr>
          <w:rFonts w:asciiTheme="majorHAnsi" w:hAnsiTheme="majorHAnsi" w:cstheme="majorHAnsi"/>
          <w:sz w:val="22"/>
          <w:szCs w:val="22"/>
        </w:rPr>
        <w:t>Why did you want to be a mentor?</w:t>
      </w:r>
    </w:p>
    <w:p w14:paraId="5F5A27B8" w14:textId="088E6DBC" w:rsidR="00032617" w:rsidRPr="0049015D" w:rsidRDefault="00032617" w:rsidP="00032617">
      <w:pPr>
        <w:pStyle w:val="ListParagraph"/>
        <w:numPr>
          <w:ilvl w:val="0"/>
          <w:numId w:val="8"/>
        </w:numPr>
        <w:rPr>
          <w:rFonts w:asciiTheme="majorHAnsi" w:hAnsiTheme="majorHAnsi" w:cstheme="majorHAnsi"/>
          <w:sz w:val="22"/>
          <w:szCs w:val="22"/>
        </w:rPr>
      </w:pPr>
      <w:r w:rsidRPr="0049015D">
        <w:rPr>
          <w:rFonts w:asciiTheme="majorHAnsi" w:hAnsiTheme="majorHAnsi" w:cstheme="majorHAnsi"/>
          <w:sz w:val="22"/>
          <w:szCs w:val="22"/>
        </w:rPr>
        <w:t>As a mentee, what do you hope to get out of this relationship?</w:t>
      </w:r>
      <w:r w:rsidR="00DF26A0" w:rsidRPr="0049015D">
        <w:rPr>
          <w:rFonts w:asciiTheme="majorHAnsi" w:hAnsiTheme="majorHAnsi" w:cstheme="majorHAnsi"/>
          <w:sz w:val="22"/>
          <w:szCs w:val="22"/>
        </w:rPr>
        <w:t xml:space="preserve"> </w:t>
      </w:r>
    </w:p>
    <w:p w14:paraId="71D2EBA8" w14:textId="394D9889" w:rsidR="00032617" w:rsidRDefault="00032617" w:rsidP="00032617">
      <w:pPr>
        <w:rPr>
          <w:rFonts w:asciiTheme="majorHAnsi" w:hAnsiTheme="majorHAnsi" w:cstheme="majorHAnsi"/>
        </w:rPr>
      </w:pPr>
    </w:p>
    <w:p w14:paraId="21E03203" w14:textId="6EE4D4A2" w:rsidR="0031434C" w:rsidRPr="00127CB2" w:rsidRDefault="00C538AA" w:rsidP="00127CB2">
      <w:pPr>
        <w:pStyle w:val="Heading1"/>
      </w:pPr>
      <w:bookmarkStart w:id="14" w:name="_New_Faculty_Section:"/>
      <w:bookmarkStart w:id="15" w:name="_New_Faculty_Academy_1"/>
      <w:bookmarkEnd w:id="14"/>
      <w:bookmarkEnd w:id="15"/>
      <w:r w:rsidRPr="00127CB2">
        <w:t>New Faculty Academy (NFA)</w:t>
      </w:r>
      <w:r w:rsidR="00036916">
        <w:t xml:space="preserve"> </w:t>
      </w:r>
    </w:p>
    <w:p w14:paraId="4A65FD30" w14:textId="77777777" w:rsidR="00DF26A0" w:rsidRPr="0049015D" w:rsidRDefault="00DF26A0" w:rsidP="0031434C">
      <w:pPr>
        <w:rPr>
          <w:rFonts w:asciiTheme="majorHAnsi" w:hAnsiTheme="majorHAnsi" w:cstheme="majorHAnsi"/>
          <w:b/>
        </w:rPr>
      </w:pPr>
    </w:p>
    <w:p w14:paraId="6C9B8A7B" w14:textId="3662756A" w:rsidR="009B7EA3" w:rsidRPr="004422A1" w:rsidRDefault="00BF5E93" w:rsidP="009B7EA3">
      <w:pPr>
        <w:rPr>
          <w:rFonts w:asciiTheme="majorHAnsi" w:hAnsiTheme="majorHAnsi" w:cstheme="majorHAnsi"/>
        </w:rPr>
      </w:pPr>
      <w:r>
        <w:rPr>
          <w:rFonts w:asciiTheme="majorHAnsi" w:hAnsiTheme="majorHAnsi" w:cstheme="majorHAnsi"/>
        </w:rPr>
        <w:t>In addition to the mentor-mentee relationships, t</w:t>
      </w:r>
      <w:r w:rsidR="009B7EA3" w:rsidRPr="004422A1">
        <w:rPr>
          <w:rFonts w:asciiTheme="majorHAnsi" w:hAnsiTheme="majorHAnsi" w:cstheme="majorHAnsi"/>
        </w:rPr>
        <w:t>he CETL offer</w:t>
      </w:r>
      <w:r>
        <w:rPr>
          <w:rFonts w:asciiTheme="majorHAnsi" w:hAnsiTheme="majorHAnsi" w:cstheme="majorHAnsi"/>
        </w:rPr>
        <w:t>s</w:t>
      </w:r>
      <w:r w:rsidR="009B7EA3" w:rsidRPr="004422A1">
        <w:rPr>
          <w:rFonts w:asciiTheme="majorHAnsi" w:hAnsiTheme="majorHAnsi" w:cstheme="majorHAnsi"/>
        </w:rPr>
        <w:t xml:space="preserve"> </w:t>
      </w:r>
      <w:r>
        <w:rPr>
          <w:rFonts w:asciiTheme="majorHAnsi" w:hAnsiTheme="majorHAnsi" w:cstheme="majorHAnsi"/>
        </w:rPr>
        <w:t xml:space="preserve">professional development </w:t>
      </w:r>
      <w:r w:rsidR="009B7EA3" w:rsidRPr="004422A1">
        <w:rPr>
          <w:rFonts w:asciiTheme="majorHAnsi" w:hAnsiTheme="majorHAnsi" w:cstheme="majorHAnsi"/>
        </w:rPr>
        <w:t xml:space="preserve">workshops, seminars, and social events </w:t>
      </w:r>
      <w:r>
        <w:rPr>
          <w:rFonts w:asciiTheme="majorHAnsi" w:hAnsiTheme="majorHAnsi" w:cstheme="majorHAnsi"/>
        </w:rPr>
        <w:t>for new (first year) faculty. Pre-</w:t>
      </w:r>
      <w:proofErr w:type="spellStart"/>
      <w:r>
        <w:rPr>
          <w:rFonts w:asciiTheme="majorHAnsi" w:hAnsiTheme="majorHAnsi" w:cstheme="majorHAnsi"/>
        </w:rPr>
        <w:t>tenure</w:t>
      </w:r>
      <w:proofErr w:type="spellEnd"/>
      <w:r>
        <w:rPr>
          <w:rFonts w:asciiTheme="majorHAnsi" w:hAnsiTheme="majorHAnsi" w:cstheme="majorHAnsi"/>
        </w:rPr>
        <w:t xml:space="preserve"> faculty may participate in most of the activities. </w:t>
      </w:r>
    </w:p>
    <w:p w14:paraId="5DF29B51" w14:textId="77777777" w:rsidR="009B7EA3" w:rsidRPr="0049015D" w:rsidRDefault="009B7EA3" w:rsidP="009B7EA3">
      <w:pPr>
        <w:rPr>
          <w:rFonts w:asciiTheme="majorHAnsi" w:hAnsiTheme="majorHAnsi" w:cstheme="majorHAnsi"/>
          <w:sz w:val="22"/>
          <w:szCs w:val="22"/>
        </w:rPr>
      </w:pPr>
    </w:p>
    <w:p w14:paraId="060CC571" w14:textId="21A215E0" w:rsidR="009D0D30" w:rsidRPr="009D0D30" w:rsidRDefault="009B7EA3" w:rsidP="009D0D30">
      <w:pPr>
        <w:rPr>
          <w:rFonts w:eastAsia="Times New Roman" w:cstheme="minorHAnsi"/>
        </w:rPr>
      </w:pPr>
      <w:r w:rsidRPr="0049015D">
        <w:rPr>
          <w:rFonts w:asciiTheme="majorHAnsi" w:eastAsia="Times New Roman" w:hAnsiTheme="majorHAnsi" w:cstheme="majorHAnsi"/>
        </w:rPr>
        <w:t xml:space="preserve">The </w:t>
      </w:r>
      <w:r w:rsidR="00C538AA" w:rsidRPr="00C538AA">
        <w:rPr>
          <w:rFonts w:asciiTheme="majorHAnsi" w:hAnsiTheme="majorHAnsi" w:cstheme="majorHAnsi"/>
        </w:rPr>
        <w:t>New Faculty Academy (NFA)</w:t>
      </w:r>
      <w:r w:rsidR="00C538AA">
        <w:rPr>
          <w:rFonts w:ascii="Calibri" w:hAnsi="Calibri" w:cs="Calibri"/>
          <w:sz w:val="22"/>
          <w:szCs w:val="22"/>
        </w:rPr>
        <w:t xml:space="preserve"> </w:t>
      </w:r>
      <w:r w:rsidR="00127CB2">
        <w:rPr>
          <w:rFonts w:asciiTheme="majorHAnsi" w:eastAsia="Times New Roman" w:hAnsiTheme="majorHAnsi" w:cstheme="majorHAnsi"/>
        </w:rPr>
        <w:t>is designed to support</w:t>
      </w:r>
      <w:r w:rsidR="00DF26A0" w:rsidRPr="0049015D">
        <w:rPr>
          <w:rFonts w:asciiTheme="majorHAnsi" w:eastAsia="Times New Roman" w:hAnsiTheme="majorHAnsi" w:cstheme="majorHAnsi"/>
        </w:rPr>
        <w:t xml:space="preserve"> new </w:t>
      </w:r>
      <w:r w:rsidR="00B62F19">
        <w:rPr>
          <w:rFonts w:asciiTheme="majorHAnsi" w:eastAsia="Times New Roman" w:hAnsiTheme="majorHAnsi" w:cstheme="majorHAnsi"/>
        </w:rPr>
        <w:t xml:space="preserve">and pre-tenured </w:t>
      </w:r>
      <w:r w:rsidR="0031434C" w:rsidRPr="0049015D">
        <w:rPr>
          <w:rFonts w:asciiTheme="majorHAnsi" w:eastAsia="Times New Roman" w:hAnsiTheme="majorHAnsi" w:cstheme="majorHAnsi"/>
        </w:rPr>
        <w:t>faculty members in the early stages of their instructional careers</w:t>
      </w:r>
      <w:r w:rsidR="00BF5E93">
        <w:rPr>
          <w:rFonts w:asciiTheme="majorHAnsi" w:eastAsia="Times New Roman" w:hAnsiTheme="majorHAnsi" w:cstheme="majorHAnsi"/>
        </w:rPr>
        <w:t xml:space="preserve"> as they acclimate to life and work at Mars Hill University</w:t>
      </w:r>
      <w:r w:rsidR="0031434C" w:rsidRPr="0049015D">
        <w:rPr>
          <w:rFonts w:asciiTheme="majorHAnsi" w:eastAsia="Times New Roman" w:hAnsiTheme="majorHAnsi" w:cstheme="majorHAnsi"/>
        </w:rPr>
        <w:t xml:space="preserve">. </w:t>
      </w:r>
      <w:r w:rsidR="009D0D30" w:rsidRPr="009D0D30">
        <w:rPr>
          <w:rFonts w:asciiTheme="majorHAnsi" w:eastAsia="Times New Roman" w:hAnsiTheme="majorHAnsi" w:cstheme="majorHAnsi"/>
          <w:color w:val="000000"/>
        </w:rPr>
        <w:t xml:space="preserve">The </w:t>
      </w:r>
      <w:r w:rsidR="00984250">
        <w:rPr>
          <w:rFonts w:asciiTheme="majorHAnsi" w:eastAsia="Times New Roman" w:hAnsiTheme="majorHAnsi" w:cstheme="majorHAnsi"/>
          <w:color w:val="000000"/>
        </w:rPr>
        <w:t xml:space="preserve">NFA </w:t>
      </w:r>
      <w:r w:rsidR="009D0D30" w:rsidRPr="009D0D30">
        <w:rPr>
          <w:rFonts w:asciiTheme="majorHAnsi" w:eastAsia="Times New Roman" w:hAnsiTheme="majorHAnsi" w:cstheme="majorHAnsi"/>
          <w:color w:val="000000"/>
        </w:rPr>
        <w:t>meet</w:t>
      </w:r>
      <w:r w:rsidR="00BF5E93">
        <w:rPr>
          <w:rFonts w:asciiTheme="majorHAnsi" w:eastAsia="Times New Roman" w:hAnsiTheme="majorHAnsi" w:cstheme="majorHAnsi"/>
          <w:color w:val="000000"/>
        </w:rPr>
        <w:t>s</w:t>
      </w:r>
      <w:r w:rsidR="009D0D30" w:rsidRPr="009D0D30">
        <w:rPr>
          <w:rFonts w:asciiTheme="majorHAnsi" w:eastAsia="Times New Roman" w:hAnsiTheme="majorHAnsi" w:cstheme="majorHAnsi"/>
          <w:color w:val="000000"/>
        </w:rPr>
        <w:t xml:space="preserve"> </w:t>
      </w:r>
      <w:r w:rsidR="00036916">
        <w:rPr>
          <w:rFonts w:asciiTheme="majorHAnsi" w:eastAsia="Times New Roman" w:hAnsiTheme="majorHAnsi" w:cstheme="majorHAnsi"/>
          <w:color w:val="000000"/>
        </w:rPr>
        <w:t>several times each semester to</w:t>
      </w:r>
      <w:r w:rsidR="009D0D30" w:rsidRPr="009D0D30">
        <w:rPr>
          <w:rFonts w:asciiTheme="majorHAnsi" w:eastAsia="Times New Roman" w:hAnsiTheme="majorHAnsi" w:cstheme="majorHAnsi"/>
          <w:color w:val="000000"/>
        </w:rPr>
        <w:t xml:space="preserve"> discuss teaching</w:t>
      </w:r>
      <w:r w:rsidR="00EB4EDC">
        <w:rPr>
          <w:rFonts w:asciiTheme="majorHAnsi" w:eastAsia="Times New Roman" w:hAnsiTheme="majorHAnsi" w:cstheme="majorHAnsi"/>
          <w:color w:val="000000"/>
        </w:rPr>
        <w:t>.</w:t>
      </w:r>
      <w:r w:rsidR="009D0D30" w:rsidRPr="009D0D30">
        <w:rPr>
          <w:rFonts w:asciiTheme="majorHAnsi" w:eastAsia="Times New Roman" w:hAnsiTheme="majorHAnsi" w:cstheme="majorHAnsi"/>
          <w:color w:val="000000"/>
        </w:rPr>
        <w:t xml:space="preserve"> Faculty </w:t>
      </w:r>
      <w:r w:rsidR="00B62F19">
        <w:rPr>
          <w:rFonts w:asciiTheme="majorHAnsi" w:hAnsiTheme="majorHAnsi" w:cstheme="majorHAnsi"/>
        </w:rPr>
        <w:t>who</w:t>
      </w:r>
      <w:r w:rsidR="006F4FAC" w:rsidRPr="006F4FAC">
        <w:rPr>
          <w:rFonts w:asciiTheme="majorHAnsi" w:hAnsiTheme="majorHAnsi" w:cstheme="majorHAnsi"/>
        </w:rPr>
        <w:t xml:space="preserve"> log </w:t>
      </w:r>
      <w:r w:rsidR="006D1EF0">
        <w:rPr>
          <w:rFonts w:asciiTheme="majorHAnsi" w:hAnsiTheme="majorHAnsi" w:cstheme="majorHAnsi"/>
        </w:rPr>
        <w:t>five (</w:t>
      </w:r>
      <w:r w:rsidR="00F70697">
        <w:rPr>
          <w:rFonts w:asciiTheme="majorHAnsi" w:hAnsiTheme="majorHAnsi" w:cstheme="majorHAnsi"/>
        </w:rPr>
        <w:t>5</w:t>
      </w:r>
      <w:r w:rsidR="006D1EF0">
        <w:rPr>
          <w:rFonts w:asciiTheme="majorHAnsi" w:hAnsiTheme="majorHAnsi" w:cstheme="majorHAnsi"/>
        </w:rPr>
        <w:t>)</w:t>
      </w:r>
      <w:r w:rsidR="006F4FAC" w:rsidRPr="006F4FAC">
        <w:rPr>
          <w:rFonts w:asciiTheme="majorHAnsi" w:hAnsiTheme="majorHAnsi" w:cstheme="majorHAnsi"/>
        </w:rPr>
        <w:t xml:space="preserve"> meeting hours (per semester) and</w:t>
      </w:r>
      <w:r w:rsidR="006F4FAC">
        <w:rPr>
          <w:rFonts w:ascii="Calibri" w:hAnsi="Calibri" w:cs="Calibri"/>
          <w:sz w:val="22"/>
          <w:szCs w:val="22"/>
        </w:rPr>
        <w:t xml:space="preserve"> </w:t>
      </w:r>
      <w:r w:rsidR="009D0D30" w:rsidRPr="009D0D30">
        <w:rPr>
          <w:rFonts w:asciiTheme="majorHAnsi" w:eastAsia="Times New Roman" w:hAnsiTheme="majorHAnsi" w:cstheme="majorHAnsi"/>
          <w:color w:val="000000"/>
        </w:rPr>
        <w:t>complet</w:t>
      </w:r>
      <w:r w:rsidR="009A16A5">
        <w:rPr>
          <w:rFonts w:asciiTheme="majorHAnsi" w:eastAsia="Times New Roman" w:hAnsiTheme="majorHAnsi" w:cstheme="majorHAnsi"/>
          <w:color w:val="000000"/>
        </w:rPr>
        <w:t>e</w:t>
      </w:r>
      <w:r w:rsidR="009D0D30" w:rsidRPr="009D0D30">
        <w:rPr>
          <w:rFonts w:asciiTheme="majorHAnsi" w:eastAsia="Times New Roman" w:hAnsiTheme="majorHAnsi" w:cstheme="majorHAnsi"/>
          <w:color w:val="000000"/>
        </w:rPr>
        <w:t xml:space="preserve"> </w:t>
      </w:r>
      <w:r w:rsidR="006F4FAC">
        <w:rPr>
          <w:rFonts w:asciiTheme="majorHAnsi" w:eastAsia="Times New Roman" w:hAnsiTheme="majorHAnsi" w:cstheme="majorHAnsi"/>
          <w:color w:val="000000"/>
        </w:rPr>
        <w:t xml:space="preserve">a total </w:t>
      </w:r>
      <w:r w:rsidR="006D1EF0">
        <w:rPr>
          <w:rFonts w:asciiTheme="majorHAnsi" w:eastAsia="Times New Roman" w:hAnsiTheme="majorHAnsi" w:cstheme="majorHAnsi"/>
          <w:color w:val="000000"/>
        </w:rPr>
        <w:t>five (</w:t>
      </w:r>
      <w:r w:rsidR="00F70697">
        <w:rPr>
          <w:rFonts w:asciiTheme="majorHAnsi" w:eastAsia="Times New Roman" w:hAnsiTheme="majorHAnsi" w:cstheme="majorHAnsi"/>
          <w:color w:val="000000"/>
        </w:rPr>
        <w:t>5</w:t>
      </w:r>
      <w:r w:rsidR="006D1EF0">
        <w:rPr>
          <w:rFonts w:asciiTheme="majorHAnsi" w:eastAsia="Times New Roman" w:hAnsiTheme="majorHAnsi" w:cstheme="majorHAnsi"/>
          <w:color w:val="000000"/>
        </w:rPr>
        <w:t>)</w:t>
      </w:r>
      <w:r w:rsidR="006F4FAC">
        <w:rPr>
          <w:rFonts w:asciiTheme="majorHAnsi" w:eastAsia="Times New Roman" w:hAnsiTheme="majorHAnsi" w:cstheme="majorHAnsi"/>
          <w:color w:val="000000"/>
        </w:rPr>
        <w:t xml:space="preserve"> of </w:t>
      </w:r>
      <w:proofErr w:type="gramStart"/>
      <w:r w:rsidR="009D0D30" w:rsidRPr="009D0D30">
        <w:rPr>
          <w:rFonts w:asciiTheme="majorHAnsi" w:eastAsia="Times New Roman" w:hAnsiTheme="majorHAnsi" w:cstheme="majorHAnsi"/>
          <w:color w:val="000000"/>
        </w:rPr>
        <w:t>the  exercises</w:t>
      </w:r>
      <w:proofErr w:type="gramEnd"/>
      <w:r w:rsidR="009D0D30" w:rsidRPr="009D0D30">
        <w:rPr>
          <w:rFonts w:asciiTheme="majorHAnsi" w:eastAsia="Times New Roman" w:hAnsiTheme="majorHAnsi" w:cstheme="majorHAnsi"/>
          <w:color w:val="000000"/>
        </w:rPr>
        <w:t xml:space="preserve"> </w:t>
      </w:r>
      <w:r w:rsidR="009A16A5">
        <w:rPr>
          <w:rFonts w:asciiTheme="majorHAnsi" w:eastAsia="Times New Roman" w:hAnsiTheme="majorHAnsi" w:cstheme="majorHAnsi"/>
          <w:color w:val="000000"/>
        </w:rPr>
        <w:t xml:space="preserve">will </w:t>
      </w:r>
      <w:r w:rsidR="009A16A5" w:rsidRPr="009D0D30">
        <w:rPr>
          <w:rFonts w:asciiTheme="majorHAnsi" w:eastAsia="Times New Roman" w:hAnsiTheme="majorHAnsi" w:cstheme="majorHAnsi"/>
          <w:color w:val="000000"/>
        </w:rPr>
        <w:t>receive a micro-credential</w:t>
      </w:r>
      <w:r w:rsidR="009A16A5">
        <w:rPr>
          <w:rFonts w:asciiTheme="majorHAnsi" w:eastAsia="Times New Roman" w:hAnsiTheme="majorHAnsi" w:cstheme="majorHAnsi"/>
          <w:color w:val="000000"/>
        </w:rPr>
        <w:t xml:space="preserve"> and electronic badge</w:t>
      </w:r>
      <w:r w:rsidR="009D0D30" w:rsidRPr="009D0D30">
        <w:rPr>
          <w:rFonts w:asciiTheme="majorHAnsi" w:eastAsia="Times New Roman" w:hAnsiTheme="majorHAnsi" w:cstheme="majorHAnsi"/>
          <w:color w:val="000000"/>
        </w:rPr>
        <w:t>.</w:t>
      </w:r>
      <w:r w:rsidR="002B2E77">
        <w:rPr>
          <w:rFonts w:asciiTheme="majorHAnsi" w:eastAsia="Times New Roman" w:hAnsiTheme="majorHAnsi" w:cstheme="majorHAnsi"/>
          <w:color w:val="000000"/>
        </w:rPr>
        <w:t xml:space="preserve"> This </w:t>
      </w:r>
      <w:r w:rsidR="009A16A5">
        <w:rPr>
          <w:rFonts w:asciiTheme="majorHAnsi" w:eastAsia="Times New Roman" w:hAnsiTheme="majorHAnsi" w:cstheme="majorHAnsi"/>
          <w:color w:val="000000"/>
        </w:rPr>
        <w:t>credential</w:t>
      </w:r>
      <w:r w:rsidR="002B2E77">
        <w:rPr>
          <w:rFonts w:asciiTheme="majorHAnsi" w:eastAsia="Times New Roman" w:hAnsiTheme="majorHAnsi" w:cstheme="majorHAnsi"/>
          <w:color w:val="000000"/>
        </w:rPr>
        <w:t xml:space="preserve"> </w:t>
      </w:r>
      <w:r w:rsidR="002333A7">
        <w:rPr>
          <w:rFonts w:asciiTheme="majorHAnsi" w:eastAsia="Times New Roman" w:hAnsiTheme="majorHAnsi" w:cstheme="majorHAnsi"/>
          <w:color w:val="000000"/>
        </w:rPr>
        <w:t xml:space="preserve">may </w:t>
      </w:r>
      <w:r w:rsidR="002B2E77">
        <w:rPr>
          <w:rFonts w:asciiTheme="majorHAnsi" w:eastAsia="Times New Roman" w:hAnsiTheme="majorHAnsi" w:cstheme="majorHAnsi"/>
          <w:color w:val="000000"/>
        </w:rPr>
        <w:t xml:space="preserve">be placed in the Faculty Activity Records Portfolio of the mentee. </w:t>
      </w:r>
      <w:r w:rsidR="00BF5E93">
        <w:rPr>
          <w:rFonts w:asciiTheme="majorHAnsi" w:eastAsia="Times New Roman" w:hAnsiTheme="majorHAnsi" w:cstheme="majorHAnsi"/>
          <w:color w:val="000000"/>
        </w:rPr>
        <w:t>Tenured faculty and teaching staff are invited to most of the programming</w:t>
      </w:r>
      <w:r w:rsidR="002333A7">
        <w:rPr>
          <w:rFonts w:asciiTheme="majorHAnsi" w:eastAsia="Times New Roman" w:hAnsiTheme="majorHAnsi" w:cstheme="majorHAnsi"/>
          <w:color w:val="000000"/>
        </w:rPr>
        <w:t>.</w:t>
      </w:r>
    </w:p>
    <w:p w14:paraId="51DBA2EF" w14:textId="77777777" w:rsidR="00591AD1" w:rsidRDefault="00591AD1" w:rsidP="0031434C">
      <w:pPr>
        <w:rPr>
          <w:rFonts w:asciiTheme="majorHAnsi" w:eastAsia="Times New Roman" w:hAnsiTheme="majorHAnsi" w:cstheme="majorHAnsi"/>
        </w:rPr>
      </w:pPr>
    </w:p>
    <w:p w14:paraId="36D5517D" w14:textId="2800DCCB" w:rsidR="00DF26A0" w:rsidRPr="0049015D" w:rsidRDefault="0031434C" w:rsidP="0031434C">
      <w:pPr>
        <w:rPr>
          <w:rFonts w:asciiTheme="majorHAnsi" w:eastAsia="Times New Roman" w:hAnsiTheme="majorHAnsi" w:cstheme="majorHAnsi"/>
        </w:rPr>
      </w:pPr>
      <w:r w:rsidRPr="0049015D">
        <w:rPr>
          <w:rFonts w:asciiTheme="majorHAnsi" w:eastAsia="Times New Roman" w:hAnsiTheme="majorHAnsi" w:cstheme="majorHAnsi"/>
        </w:rPr>
        <w:t>The</w:t>
      </w:r>
      <w:r w:rsidR="00DF26A0" w:rsidRPr="0049015D">
        <w:rPr>
          <w:rFonts w:asciiTheme="majorHAnsi" w:eastAsia="Times New Roman" w:hAnsiTheme="majorHAnsi" w:cstheme="majorHAnsi"/>
        </w:rPr>
        <w:t xml:space="preserve"> </w:t>
      </w:r>
      <w:r w:rsidR="00BF5E93">
        <w:rPr>
          <w:rFonts w:asciiTheme="majorHAnsi" w:eastAsia="Times New Roman" w:hAnsiTheme="majorHAnsi" w:cstheme="majorHAnsi"/>
        </w:rPr>
        <w:t>NFA</w:t>
      </w:r>
      <w:r w:rsidR="00DF26A0" w:rsidRPr="0049015D">
        <w:rPr>
          <w:rFonts w:asciiTheme="majorHAnsi" w:eastAsia="Times New Roman" w:hAnsiTheme="majorHAnsi" w:cstheme="majorHAnsi"/>
        </w:rPr>
        <w:t xml:space="preserve"> is designed to:</w:t>
      </w:r>
    </w:p>
    <w:p w14:paraId="48E64573" w14:textId="254B8453" w:rsidR="00DF26A0" w:rsidRPr="006F4C83" w:rsidRDefault="006F4C83" w:rsidP="00240F52">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C</w:t>
      </w:r>
      <w:r w:rsidR="0031434C" w:rsidRPr="006F4C83">
        <w:rPr>
          <w:rFonts w:asciiTheme="majorHAnsi" w:eastAsia="Times New Roman" w:hAnsiTheme="majorHAnsi" w:cstheme="majorHAnsi"/>
        </w:rPr>
        <w:t>reate an environment for junior faulty</w:t>
      </w:r>
      <w:r w:rsidR="00DF26A0" w:rsidRPr="006F4C83">
        <w:rPr>
          <w:rFonts w:asciiTheme="majorHAnsi" w:eastAsia="Times New Roman" w:hAnsiTheme="majorHAnsi" w:cstheme="majorHAnsi"/>
        </w:rPr>
        <w:t xml:space="preserve"> to</w:t>
      </w:r>
      <w:r w:rsidR="0031434C" w:rsidRPr="006F4C83">
        <w:rPr>
          <w:rFonts w:asciiTheme="majorHAnsi" w:eastAsia="Times New Roman" w:hAnsiTheme="majorHAnsi" w:cstheme="majorHAnsi"/>
        </w:rPr>
        <w:t xml:space="preserve"> self-reflect </w:t>
      </w:r>
      <w:r w:rsidR="00DF26A0" w:rsidRPr="006F4C83">
        <w:rPr>
          <w:rFonts w:asciiTheme="majorHAnsi" w:eastAsia="Times New Roman" w:hAnsiTheme="majorHAnsi" w:cstheme="majorHAnsi"/>
        </w:rPr>
        <w:t xml:space="preserve">on their </w:t>
      </w:r>
      <w:r w:rsidR="0031434C" w:rsidRPr="006F4C83">
        <w:rPr>
          <w:rFonts w:asciiTheme="majorHAnsi" w:eastAsia="Times New Roman" w:hAnsiTheme="majorHAnsi" w:cstheme="majorHAnsi"/>
        </w:rPr>
        <w:t xml:space="preserve">teaching </w:t>
      </w:r>
    </w:p>
    <w:p w14:paraId="68B0BC29" w14:textId="455C10FD" w:rsidR="00DF26A0" w:rsidRPr="006F4C83" w:rsidRDefault="00EB4EDC" w:rsidP="00240F52">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P</w:t>
      </w:r>
      <w:r w:rsidR="0031434C" w:rsidRPr="006F4C83">
        <w:rPr>
          <w:rFonts w:asciiTheme="majorHAnsi" w:eastAsia="Times New Roman" w:hAnsiTheme="majorHAnsi" w:cstheme="majorHAnsi"/>
        </w:rPr>
        <w:t xml:space="preserve">romote interdisciplinary dialogue </w:t>
      </w:r>
      <w:r w:rsidR="00DF26A0" w:rsidRPr="006F4C83">
        <w:rPr>
          <w:rFonts w:asciiTheme="majorHAnsi" w:eastAsia="Times New Roman" w:hAnsiTheme="majorHAnsi" w:cstheme="majorHAnsi"/>
        </w:rPr>
        <w:t xml:space="preserve">about </w:t>
      </w:r>
      <w:r w:rsidR="0031434C" w:rsidRPr="006F4C83">
        <w:rPr>
          <w:rFonts w:asciiTheme="majorHAnsi" w:eastAsia="Times New Roman" w:hAnsiTheme="majorHAnsi" w:cstheme="majorHAnsi"/>
        </w:rPr>
        <w:t xml:space="preserve">teaching </w:t>
      </w:r>
      <w:r w:rsidR="00240F52" w:rsidRPr="006F4C83">
        <w:rPr>
          <w:rFonts w:asciiTheme="majorHAnsi" w:eastAsia="Times New Roman" w:hAnsiTheme="majorHAnsi" w:cstheme="majorHAnsi"/>
        </w:rPr>
        <w:t xml:space="preserve">and </w:t>
      </w:r>
      <w:r w:rsidR="0031434C" w:rsidRPr="006F4C83">
        <w:rPr>
          <w:rFonts w:asciiTheme="majorHAnsi" w:eastAsia="Times New Roman" w:hAnsiTheme="majorHAnsi" w:cstheme="majorHAnsi"/>
        </w:rPr>
        <w:t xml:space="preserve">related issues </w:t>
      </w:r>
    </w:p>
    <w:p w14:paraId="192A917E" w14:textId="77777777" w:rsidR="006F4C83" w:rsidRPr="006F4C83" w:rsidRDefault="006F4C83" w:rsidP="006F4C83">
      <w:pPr>
        <w:pStyle w:val="ListParagraph"/>
        <w:numPr>
          <w:ilvl w:val="0"/>
          <w:numId w:val="11"/>
        </w:numPr>
        <w:rPr>
          <w:rFonts w:asciiTheme="majorHAnsi" w:eastAsia="Times New Roman" w:hAnsiTheme="majorHAnsi" w:cstheme="majorHAnsi"/>
        </w:rPr>
      </w:pPr>
      <w:r w:rsidRPr="006F4C83">
        <w:rPr>
          <w:rFonts w:asciiTheme="majorHAnsi" w:hAnsiTheme="majorHAnsi" w:cstheme="majorHAnsi"/>
        </w:rPr>
        <w:t xml:space="preserve">Develop skills and strategies for teaching excellence and productive and impactful scholarship and service. </w:t>
      </w:r>
    </w:p>
    <w:p w14:paraId="111C4F37" w14:textId="5AE1263E" w:rsidR="006F4C83" w:rsidRPr="006F4C83" w:rsidRDefault="00BF5E93" w:rsidP="006F4C83">
      <w:pPr>
        <w:pStyle w:val="Default"/>
        <w:numPr>
          <w:ilvl w:val="0"/>
          <w:numId w:val="11"/>
        </w:numPr>
        <w:spacing w:after="30"/>
        <w:rPr>
          <w:rFonts w:asciiTheme="majorHAnsi" w:hAnsiTheme="majorHAnsi" w:cstheme="majorHAnsi"/>
        </w:rPr>
      </w:pPr>
      <w:r>
        <w:rPr>
          <w:rFonts w:asciiTheme="majorHAnsi" w:hAnsiTheme="majorHAnsi" w:cstheme="majorHAnsi"/>
        </w:rPr>
        <w:t>Learn about</w:t>
      </w:r>
      <w:r w:rsidR="006F4C83" w:rsidRPr="006F4C83">
        <w:rPr>
          <w:rFonts w:asciiTheme="majorHAnsi" w:hAnsiTheme="majorHAnsi" w:cstheme="majorHAnsi"/>
        </w:rPr>
        <w:t xml:space="preserve"> the resources and programs related </w:t>
      </w:r>
      <w:r w:rsidR="006F4C83" w:rsidRPr="002B2E77">
        <w:rPr>
          <w:rFonts w:asciiTheme="majorHAnsi" w:hAnsiTheme="majorHAnsi" w:cstheme="majorHAnsi"/>
        </w:rPr>
        <w:t xml:space="preserve">to </w:t>
      </w:r>
      <w:r w:rsidR="00EB4EDC">
        <w:rPr>
          <w:rFonts w:asciiTheme="majorHAnsi" w:hAnsiTheme="majorHAnsi" w:cstheme="majorHAnsi"/>
        </w:rPr>
        <w:t xml:space="preserve">their </w:t>
      </w:r>
      <w:r w:rsidR="002333A7">
        <w:rPr>
          <w:rFonts w:asciiTheme="majorHAnsi" w:hAnsiTheme="majorHAnsi" w:cstheme="majorHAnsi"/>
        </w:rPr>
        <w:t xml:space="preserve">respective </w:t>
      </w:r>
      <w:r w:rsidR="006F4C83" w:rsidRPr="006F4C83">
        <w:rPr>
          <w:rFonts w:asciiTheme="majorHAnsi" w:hAnsiTheme="majorHAnsi" w:cstheme="majorHAnsi"/>
        </w:rPr>
        <w:t xml:space="preserve">faculty roles. </w:t>
      </w:r>
    </w:p>
    <w:p w14:paraId="0617AC8D" w14:textId="3DA7633F" w:rsidR="006F4C83" w:rsidRPr="006F4C83" w:rsidRDefault="006F4C83" w:rsidP="006F4C83">
      <w:pPr>
        <w:pStyle w:val="Default"/>
        <w:numPr>
          <w:ilvl w:val="0"/>
          <w:numId w:val="11"/>
        </w:numPr>
        <w:spacing w:after="30"/>
        <w:rPr>
          <w:rFonts w:asciiTheme="majorHAnsi" w:hAnsiTheme="majorHAnsi" w:cstheme="majorHAnsi"/>
        </w:rPr>
      </w:pPr>
      <w:r w:rsidRPr="006F4C83">
        <w:rPr>
          <w:rFonts w:asciiTheme="majorHAnsi" w:hAnsiTheme="majorHAnsi" w:cstheme="majorHAnsi"/>
        </w:rPr>
        <w:lastRenderedPageBreak/>
        <w:t xml:space="preserve">Develop a plan toward academic and career goals. </w:t>
      </w:r>
    </w:p>
    <w:p w14:paraId="55436035" w14:textId="59972E05" w:rsidR="006F4C83" w:rsidRPr="006F4C83" w:rsidRDefault="006F4C83" w:rsidP="006F4C83">
      <w:pPr>
        <w:pStyle w:val="Default"/>
        <w:numPr>
          <w:ilvl w:val="0"/>
          <w:numId w:val="11"/>
        </w:numPr>
        <w:rPr>
          <w:rFonts w:asciiTheme="majorHAnsi" w:hAnsiTheme="majorHAnsi" w:cstheme="majorHAnsi"/>
        </w:rPr>
      </w:pPr>
      <w:r w:rsidRPr="006F4C83">
        <w:rPr>
          <w:rFonts w:asciiTheme="majorHAnsi" w:hAnsiTheme="majorHAnsi" w:cstheme="majorHAnsi"/>
        </w:rPr>
        <w:t>Learn and grow</w:t>
      </w:r>
      <w:r w:rsidR="00EB4EDC">
        <w:rPr>
          <w:rFonts w:asciiTheme="majorHAnsi" w:hAnsiTheme="majorHAnsi" w:cstheme="majorHAnsi"/>
        </w:rPr>
        <w:t xml:space="preserve"> personally and professionally</w:t>
      </w:r>
      <w:r w:rsidRPr="006F4C83">
        <w:rPr>
          <w:rFonts w:asciiTheme="majorHAnsi" w:hAnsiTheme="majorHAnsi" w:cstheme="majorHAnsi"/>
        </w:rPr>
        <w:t xml:space="preserve"> in a supportive, cohort-based setting. </w:t>
      </w:r>
    </w:p>
    <w:p w14:paraId="098293A2" w14:textId="3E3C4F75" w:rsidR="0031434C" w:rsidRPr="006F4C83" w:rsidRDefault="006F4C83" w:rsidP="00240F52">
      <w:pPr>
        <w:pStyle w:val="ListParagraph"/>
        <w:numPr>
          <w:ilvl w:val="0"/>
          <w:numId w:val="11"/>
        </w:numPr>
        <w:rPr>
          <w:rFonts w:asciiTheme="majorHAnsi" w:eastAsia="Times New Roman" w:hAnsiTheme="majorHAnsi" w:cstheme="majorHAnsi"/>
        </w:rPr>
      </w:pPr>
      <w:r>
        <w:rPr>
          <w:rFonts w:asciiTheme="majorHAnsi" w:eastAsia="Times New Roman" w:hAnsiTheme="majorHAnsi" w:cstheme="majorHAnsi"/>
        </w:rPr>
        <w:t>O</w:t>
      </w:r>
      <w:r w:rsidR="0031434C" w:rsidRPr="006F4C83">
        <w:rPr>
          <w:rFonts w:asciiTheme="majorHAnsi" w:eastAsia="Times New Roman" w:hAnsiTheme="majorHAnsi" w:cstheme="majorHAnsi"/>
        </w:rPr>
        <w:t xml:space="preserve">ffer </w:t>
      </w:r>
      <w:r w:rsidR="00DF26A0" w:rsidRPr="006F4C83">
        <w:rPr>
          <w:rFonts w:asciiTheme="majorHAnsi" w:eastAsia="Times New Roman" w:hAnsiTheme="majorHAnsi" w:cstheme="majorHAnsi"/>
        </w:rPr>
        <w:t xml:space="preserve">one-on-one </w:t>
      </w:r>
      <w:r w:rsidR="0031434C" w:rsidRPr="006F4C83">
        <w:rPr>
          <w:rFonts w:asciiTheme="majorHAnsi" w:eastAsia="Times New Roman" w:hAnsiTheme="majorHAnsi" w:cstheme="majorHAnsi"/>
        </w:rPr>
        <w:t>assistance</w:t>
      </w:r>
      <w:r w:rsidR="00DF26A0" w:rsidRPr="006F4C83">
        <w:rPr>
          <w:rFonts w:asciiTheme="majorHAnsi" w:eastAsia="Times New Roman" w:hAnsiTheme="majorHAnsi" w:cstheme="majorHAnsi"/>
        </w:rPr>
        <w:t xml:space="preserve"> to improve t</w:t>
      </w:r>
      <w:r w:rsidR="0031434C" w:rsidRPr="006F4C83">
        <w:rPr>
          <w:rFonts w:asciiTheme="majorHAnsi" w:eastAsia="Times New Roman" w:hAnsiTheme="majorHAnsi" w:cstheme="majorHAnsi"/>
        </w:rPr>
        <w:t>eaching</w:t>
      </w:r>
      <w:r w:rsidR="0031434C" w:rsidRPr="006F4C83">
        <w:rPr>
          <w:rFonts w:asciiTheme="majorHAnsi" w:eastAsia="Times New Roman" w:hAnsiTheme="majorHAnsi" w:cstheme="majorHAnsi"/>
          <w:strike/>
        </w:rPr>
        <w:t xml:space="preserve"> </w:t>
      </w:r>
    </w:p>
    <w:p w14:paraId="716662D3" w14:textId="77777777" w:rsidR="0031434C" w:rsidRPr="0049015D" w:rsidRDefault="0031434C" w:rsidP="0031434C">
      <w:pPr>
        <w:rPr>
          <w:rFonts w:asciiTheme="majorHAnsi" w:eastAsia="Times New Roman" w:hAnsiTheme="majorHAnsi" w:cstheme="majorHAnsi"/>
        </w:rPr>
      </w:pPr>
    </w:p>
    <w:p w14:paraId="7FEA2299" w14:textId="3FCD0C52" w:rsidR="0031434C" w:rsidRPr="002333A7" w:rsidRDefault="00984250" w:rsidP="002333A7">
      <w:pPr>
        <w:pStyle w:val="Heading2"/>
        <w:rPr>
          <w:rFonts w:eastAsia="Times New Roman"/>
        </w:rPr>
      </w:pPr>
      <w:r w:rsidRPr="002333A7">
        <w:t>New Faculty Academy (NFA)</w:t>
      </w:r>
      <w:r w:rsidRPr="002333A7">
        <w:rPr>
          <w:rFonts w:ascii="Calibri" w:hAnsi="Calibri" w:cs="Calibri"/>
          <w:sz w:val="22"/>
          <w:szCs w:val="22"/>
        </w:rPr>
        <w:t xml:space="preserve"> </w:t>
      </w:r>
      <w:r w:rsidR="0031434C" w:rsidRPr="002333A7">
        <w:rPr>
          <w:rFonts w:eastAsia="Times New Roman"/>
        </w:rPr>
        <w:t>Goals and Objectives:</w:t>
      </w:r>
    </w:p>
    <w:p w14:paraId="543E41CA" w14:textId="0A85088B" w:rsidR="0031434C" w:rsidRPr="0049015D" w:rsidRDefault="0031434C" w:rsidP="0031434C">
      <w:pPr>
        <w:rPr>
          <w:rFonts w:asciiTheme="majorHAnsi" w:eastAsia="Times New Roman" w:hAnsiTheme="majorHAnsi" w:cstheme="majorHAnsi"/>
        </w:rPr>
      </w:pPr>
      <w:r w:rsidRPr="0049015D">
        <w:rPr>
          <w:rFonts w:asciiTheme="majorHAnsi" w:eastAsia="Times New Roman" w:hAnsiTheme="majorHAnsi" w:cstheme="majorHAnsi"/>
        </w:rPr>
        <w:t>When successfully completed</w:t>
      </w:r>
      <w:r w:rsidR="002333A7">
        <w:rPr>
          <w:rFonts w:asciiTheme="majorHAnsi" w:eastAsia="Times New Roman" w:hAnsiTheme="majorHAnsi" w:cstheme="majorHAnsi"/>
        </w:rPr>
        <w:t>,</w:t>
      </w:r>
      <w:r w:rsidR="00BF5E93">
        <w:rPr>
          <w:rFonts w:asciiTheme="majorHAnsi" w:eastAsia="Times New Roman" w:hAnsiTheme="majorHAnsi" w:cstheme="majorHAnsi"/>
        </w:rPr>
        <w:t xml:space="preserve"> junior </w:t>
      </w:r>
      <w:r w:rsidR="008B5720">
        <w:rPr>
          <w:rFonts w:asciiTheme="majorHAnsi" w:eastAsia="Times New Roman" w:hAnsiTheme="majorHAnsi" w:cstheme="majorHAnsi"/>
        </w:rPr>
        <w:t>faculty</w:t>
      </w:r>
      <w:r w:rsidR="008B5720" w:rsidRPr="0049015D">
        <w:rPr>
          <w:rFonts w:asciiTheme="majorHAnsi" w:eastAsia="Times New Roman" w:hAnsiTheme="majorHAnsi" w:cstheme="majorHAnsi"/>
        </w:rPr>
        <w:t xml:space="preserve"> will</w:t>
      </w:r>
      <w:r w:rsidRPr="0049015D">
        <w:rPr>
          <w:rFonts w:asciiTheme="majorHAnsi" w:eastAsia="Times New Roman" w:hAnsiTheme="majorHAnsi" w:cstheme="majorHAnsi"/>
        </w:rPr>
        <w:t xml:space="preserve"> be better able to:</w:t>
      </w:r>
    </w:p>
    <w:p w14:paraId="736EC61C" w14:textId="7BEBDE91" w:rsidR="0031434C"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Diversify instructional methods, activities, assignments</w:t>
      </w:r>
      <w:r w:rsidR="00CC66AE" w:rsidRPr="0049015D">
        <w:rPr>
          <w:rFonts w:asciiTheme="majorHAnsi" w:eastAsia="Times New Roman" w:hAnsiTheme="majorHAnsi" w:cstheme="majorHAnsi"/>
        </w:rPr>
        <w:t>,</w:t>
      </w:r>
      <w:r w:rsidRPr="0049015D">
        <w:rPr>
          <w:rFonts w:asciiTheme="majorHAnsi" w:eastAsia="Times New Roman" w:hAnsiTheme="majorHAnsi" w:cstheme="majorHAnsi"/>
        </w:rPr>
        <w:t xml:space="preserve"> and assessments to create an optimal learning environment for students. </w:t>
      </w:r>
    </w:p>
    <w:p w14:paraId="7BB3174E" w14:textId="20E5BCA4" w:rsidR="0031434C"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 xml:space="preserve">Apply learning theory and intellectual development models in your courses. </w:t>
      </w:r>
    </w:p>
    <w:p w14:paraId="20920459" w14:textId="31009828" w:rsidR="0031434C"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Develop objectives for your courses, class sessions, activities</w:t>
      </w:r>
      <w:r w:rsidR="00CC66AE" w:rsidRPr="0049015D">
        <w:rPr>
          <w:rFonts w:asciiTheme="majorHAnsi" w:eastAsia="Times New Roman" w:hAnsiTheme="majorHAnsi" w:cstheme="majorHAnsi"/>
        </w:rPr>
        <w:t>,</w:t>
      </w:r>
      <w:r w:rsidRPr="0049015D">
        <w:rPr>
          <w:rFonts w:asciiTheme="majorHAnsi" w:eastAsia="Times New Roman" w:hAnsiTheme="majorHAnsi" w:cstheme="majorHAnsi"/>
        </w:rPr>
        <w:t xml:space="preserve"> and assignments that are appropriate, learner-centered</w:t>
      </w:r>
      <w:r w:rsidR="00CC66AE" w:rsidRPr="0049015D">
        <w:rPr>
          <w:rFonts w:asciiTheme="majorHAnsi" w:eastAsia="Times New Roman" w:hAnsiTheme="majorHAnsi" w:cstheme="majorHAnsi"/>
        </w:rPr>
        <w:t>,</w:t>
      </w:r>
      <w:r w:rsidRPr="0049015D">
        <w:rPr>
          <w:rFonts w:asciiTheme="majorHAnsi" w:eastAsia="Times New Roman" w:hAnsiTheme="majorHAnsi" w:cstheme="majorHAnsi"/>
        </w:rPr>
        <w:t xml:space="preserve"> and measurable. </w:t>
      </w:r>
    </w:p>
    <w:p w14:paraId="1CBD8B4C" w14:textId="51D4EEBA" w:rsidR="0031434C"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 xml:space="preserve">Involve students actively at all stages of the learning process. </w:t>
      </w:r>
    </w:p>
    <w:p w14:paraId="3E719BB9" w14:textId="7CD89A9C" w:rsidR="0031434C"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 xml:space="preserve">Maximize the educational benefits of each class session through careful planning and preparation, </w:t>
      </w:r>
      <w:r w:rsidR="00CD2898" w:rsidRPr="0049015D">
        <w:rPr>
          <w:rFonts w:asciiTheme="majorHAnsi" w:eastAsia="Times New Roman" w:hAnsiTheme="majorHAnsi" w:cstheme="majorHAnsi"/>
        </w:rPr>
        <w:t>utiliz</w:t>
      </w:r>
      <w:r w:rsidR="001B37B4">
        <w:rPr>
          <w:rFonts w:asciiTheme="majorHAnsi" w:eastAsia="Times New Roman" w:hAnsiTheme="majorHAnsi" w:cstheme="majorHAnsi"/>
        </w:rPr>
        <w:t>e</w:t>
      </w:r>
      <w:r w:rsidR="00CD2898" w:rsidRPr="0049015D">
        <w:rPr>
          <w:rFonts w:asciiTheme="majorHAnsi" w:eastAsia="Times New Roman" w:hAnsiTheme="majorHAnsi" w:cstheme="majorHAnsi"/>
        </w:rPr>
        <w:t xml:space="preserve"> effective </w:t>
      </w:r>
      <w:r w:rsidRPr="0049015D">
        <w:rPr>
          <w:rFonts w:asciiTheme="majorHAnsi" w:eastAsia="Times New Roman" w:hAnsiTheme="majorHAnsi" w:cstheme="majorHAnsi"/>
        </w:rPr>
        <w:t xml:space="preserve">speaking skills and instructional techniques, and </w:t>
      </w:r>
      <w:r w:rsidR="00CD2898" w:rsidRPr="0049015D">
        <w:rPr>
          <w:rFonts w:asciiTheme="majorHAnsi" w:eastAsia="Times New Roman" w:hAnsiTheme="majorHAnsi" w:cstheme="majorHAnsi"/>
        </w:rPr>
        <w:t>provid</w:t>
      </w:r>
      <w:r w:rsidR="001B37B4">
        <w:rPr>
          <w:rFonts w:asciiTheme="majorHAnsi" w:eastAsia="Times New Roman" w:hAnsiTheme="majorHAnsi" w:cstheme="majorHAnsi"/>
        </w:rPr>
        <w:t>e</w:t>
      </w:r>
      <w:r w:rsidR="00CD2898" w:rsidRPr="0049015D">
        <w:rPr>
          <w:rFonts w:asciiTheme="majorHAnsi" w:eastAsia="Times New Roman" w:hAnsiTheme="majorHAnsi" w:cstheme="majorHAnsi"/>
        </w:rPr>
        <w:t xml:space="preserve"> </w:t>
      </w:r>
      <w:r w:rsidRPr="0049015D">
        <w:rPr>
          <w:rFonts w:asciiTheme="majorHAnsi" w:eastAsia="Times New Roman" w:hAnsiTheme="majorHAnsi" w:cstheme="majorHAnsi"/>
        </w:rPr>
        <w:t xml:space="preserve">opportunities for active learning. </w:t>
      </w:r>
    </w:p>
    <w:p w14:paraId="3FE8722F" w14:textId="57C1ED27" w:rsidR="00CD2898"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 xml:space="preserve">Create and use technology and media </w:t>
      </w:r>
      <w:r w:rsidR="00CD2898" w:rsidRPr="0049015D">
        <w:rPr>
          <w:rFonts w:asciiTheme="majorHAnsi" w:eastAsia="Times New Roman" w:hAnsiTheme="majorHAnsi" w:cstheme="majorHAnsi"/>
        </w:rPr>
        <w:t>effectively.</w:t>
      </w:r>
    </w:p>
    <w:p w14:paraId="6A4C8CAE" w14:textId="76D05B1E" w:rsidR="00CD2898" w:rsidRPr="0049015D" w:rsidRDefault="0031434C" w:rsidP="00240F52">
      <w:pPr>
        <w:pStyle w:val="ListParagraph"/>
        <w:numPr>
          <w:ilvl w:val="0"/>
          <w:numId w:val="12"/>
        </w:numPr>
        <w:rPr>
          <w:rFonts w:asciiTheme="majorHAnsi" w:hAnsiTheme="majorHAnsi" w:cstheme="majorHAnsi"/>
        </w:rPr>
      </w:pPr>
      <w:r w:rsidRPr="0049015D">
        <w:rPr>
          <w:rFonts w:asciiTheme="majorHAnsi" w:eastAsia="Times New Roman" w:hAnsiTheme="majorHAnsi" w:cstheme="majorHAnsi"/>
        </w:rPr>
        <w:t>Develop effective assessment and grading tools</w:t>
      </w:r>
      <w:r w:rsidR="00CD2898" w:rsidRPr="0049015D">
        <w:rPr>
          <w:rFonts w:asciiTheme="majorHAnsi" w:eastAsia="Times New Roman" w:hAnsiTheme="majorHAnsi" w:cstheme="majorHAnsi"/>
        </w:rPr>
        <w:t xml:space="preserve"> that </w:t>
      </w:r>
      <w:r w:rsidR="002333A7">
        <w:rPr>
          <w:rFonts w:asciiTheme="majorHAnsi" w:eastAsia="Times New Roman" w:hAnsiTheme="majorHAnsi" w:cstheme="majorHAnsi"/>
        </w:rPr>
        <w:t xml:space="preserve">fairly </w:t>
      </w:r>
      <w:r w:rsidR="002B2E77" w:rsidRPr="0049015D">
        <w:rPr>
          <w:rFonts w:asciiTheme="majorHAnsi" w:eastAsia="Times New Roman" w:hAnsiTheme="majorHAnsi" w:cstheme="majorHAnsi"/>
        </w:rPr>
        <w:t>evaluate</w:t>
      </w:r>
      <w:r w:rsidR="002333A7">
        <w:rPr>
          <w:rFonts w:asciiTheme="majorHAnsi" w:eastAsia="Times New Roman" w:hAnsiTheme="majorHAnsi" w:cstheme="majorHAnsi"/>
        </w:rPr>
        <w:t xml:space="preserve"> and grade student </w:t>
      </w:r>
      <w:proofErr w:type="spellStart"/>
      <w:r w:rsidR="002333A7">
        <w:rPr>
          <w:rFonts w:asciiTheme="majorHAnsi" w:eastAsia="Times New Roman" w:hAnsiTheme="majorHAnsi" w:cstheme="majorHAnsi"/>
        </w:rPr>
        <w:t>worrk</w:t>
      </w:r>
      <w:proofErr w:type="spellEnd"/>
      <w:r w:rsidRPr="0049015D">
        <w:rPr>
          <w:rFonts w:asciiTheme="majorHAnsi" w:eastAsia="Times New Roman" w:hAnsiTheme="majorHAnsi" w:cstheme="majorHAnsi"/>
        </w:rPr>
        <w:t xml:space="preserve"> and</w:t>
      </w:r>
      <w:r w:rsidR="00240F52" w:rsidRPr="0049015D">
        <w:rPr>
          <w:rFonts w:asciiTheme="majorHAnsi" w:eastAsia="Times New Roman" w:hAnsiTheme="majorHAnsi" w:cstheme="majorHAnsi"/>
        </w:rPr>
        <w:t xml:space="preserve"> appropriately </w:t>
      </w:r>
      <w:r w:rsidR="00CD2898" w:rsidRPr="0049015D">
        <w:rPr>
          <w:rFonts w:asciiTheme="majorHAnsi" w:eastAsia="Times New Roman" w:hAnsiTheme="majorHAnsi" w:cstheme="majorHAnsi"/>
        </w:rPr>
        <w:t xml:space="preserve">address </w:t>
      </w:r>
      <w:r w:rsidRPr="0049015D">
        <w:rPr>
          <w:rFonts w:asciiTheme="majorHAnsi" w:eastAsia="Times New Roman" w:hAnsiTheme="majorHAnsi" w:cstheme="majorHAnsi"/>
        </w:rPr>
        <w:t xml:space="preserve">academic integrity issues. </w:t>
      </w:r>
    </w:p>
    <w:p w14:paraId="1AC67CCE" w14:textId="1723B290" w:rsidR="0031434C"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Assess your own teaching performance and identify needs, opportunities</w:t>
      </w:r>
      <w:r w:rsidR="00CD2898" w:rsidRPr="0049015D">
        <w:rPr>
          <w:rFonts w:asciiTheme="majorHAnsi" w:eastAsia="Times New Roman" w:hAnsiTheme="majorHAnsi" w:cstheme="majorHAnsi"/>
        </w:rPr>
        <w:t>,</w:t>
      </w:r>
      <w:r w:rsidRPr="0049015D">
        <w:rPr>
          <w:rFonts w:asciiTheme="majorHAnsi" w:eastAsia="Times New Roman" w:hAnsiTheme="majorHAnsi" w:cstheme="majorHAnsi"/>
        </w:rPr>
        <w:t xml:space="preserve"> and resources for improvement. </w:t>
      </w:r>
    </w:p>
    <w:p w14:paraId="4BAE9D43" w14:textId="06B04389" w:rsidR="0031434C"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 xml:space="preserve">Utilize peer observation, student feedback, campus resources, research literature on teaching and learning, and self-evaluation to improve and expand your teaching skills (i.e., become a reflective practitioner). </w:t>
      </w:r>
    </w:p>
    <w:p w14:paraId="4A087053" w14:textId="0DEC18E0" w:rsidR="0031434C" w:rsidRPr="0049015D"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 xml:space="preserve">Recognize student problems and needs and be able to refer students to the appropriate resources for help. </w:t>
      </w:r>
    </w:p>
    <w:p w14:paraId="11A740A9" w14:textId="5507ADAC" w:rsidR="00BF5E93" w:rsidRDefault="0031434C" w:rsidP="00240F52">
      <w:pPr>
        <w:pStyle w:val="ListParagraph"/>
        <w:numPr>
          <w:ilvl w:val="0"/>
          <w:numId w:val="12"/>
        </w:numPr>
        <w:rPr>
          <w:rFonts w:asciiTheme="majorHAnsi" w:eastAsia="Times New Roman" w:hAnsiTheme="majorHAnsi" w:cstheme="majorHAnsi"/>
        </w:rPr>
      </w:pPr>
      <w:r w:rsidRPr="0049015D">
        <w:rPr>
          <w:rFonts w:asciiTheme="majorHAnsi" w:eastAsia="Times New Roman" w:hAnsiTheme="majorHAnsi" w:cstheme="majorHAnsi"/>
        </w:rPr>
        <w:t xml:space="preserve">Develop a personal </w:t>
      </w:r>
      <w:r w:rsidR="00BF5E93">
        <w:rPr>
          <w:rFonts w:asciiTheme="majorHAnsi" w:eastAsia="Times New Roman" w:hAnsiTheme="majorHAnsi" w:cstheme="majorHAnsi"/>
        </w:rPr>
        <w:t xml:space="preserve">teaching </w:t>
      </w:r>
      <w:r w:rsidRPr="0049015D">
        <w:rPr>
          <w:rFonts w:asciiTheme="majorHAnsi" w:eastAsia="Times New Roman" w:hAnsiTheme="majorHAnsi" w:cstheme="majorHAnsi"/>
        </w:rPr>
        <w:t xml:space="preserve">philosophy for </w:t>
      </w:r>
      <w:r w:rsidR="00BF5E93">
        <w:rPr>
          <w:rFonts w:asciiTheme="majorHAnsi" w:eastAsia="Times New Roman" w:hAnsiTheme="majorHAnsi" w:cstheme="majorHAnsi"/>
        </w:rPr>
        <w:t>an</w:t>
      </w:r>
      <w:r w:rsidRPr="0049015D">
        <w:rPr>
          <w:rFonts w:asciiTheme="majorHAnsi" w:eastAsia="Times New Roman" w:hAnsiTheme="majorHAnsi" w:cstheme="majorHAnsi"/>
        </w:rPr>
        <w:t xml:space="preserve"> academic career.</w:t>
      </w:r>
    </w:p>
    <w:p w14:paraId="40C9F6D8" w14:textId="22A60A8D" w:rsidR="0031434C" w:rsidRPr="0049015D" w:rsidRDefault="00BF5E93" w:rsidP="00240F52">
      <w:pPr>
        <w:pStyle w:val="ListParagraph"/>
        <w:numPr>
          <w:ilvl w:val="0"/>
          <w:numId w:val="12"/>
        </w:numPr>
        <w:rPr>
          <w:rFonts w:asciiTheme="majorHAnsi" w:eastAsia="Times New Roman" w:hAnsiTheme="majorHAnsi" w:cstheme="majorHAnsi"/>
        </w:rPr>
      </w:pPr>
      <w:r>
        <w:rPr>
          <w:rFonts w:asciiTheme="majorHAnsi" w:eastAsia="Times New Roman" w:hAnsiTheme="majorHAnsi" w:cstheme="majorHAnsi"/>
        </w:rPr>
        <w:t>Understand the faculty evaluation system</w:t>
      </w:r>
      <w:r w:rsidR="0031434C" w:rsidRPr="0049015D">
        <w:rPr>
          <w:rFonts w:asciiTheme="majorHAnsi" w:eastAsia="Times New Roman" w:hAnsiTheme="majorHAnsi" w:cstheme="majorHAnsi"/>
        </w:rPr>
        <w:t xml:space="preserve"> </w:t>
      </w:r>
    </w:p>
    <w:p w14:paraId="5FE9C0D4" w14:textId="010D0D86" w:rsidR="0031434C" w:rsidRPr="0049015D" w:rsidRDefault="0031434C" w:rsidP="0031434C">
      <w:pPr>
        <w:rPr>
          <w:rFonts w:asciiTheme="majorHAnsi" w:hAnsiTheme="majorHAnsi" w:cstheme="majorHAnsi"/>
          <w:sz w:val="22"/>
          <w:szCs w:val="22"/>
        </w:rPr>
      </w:pPr>
    </w:p>
    <w:p w14:paraId="3B95CEB0" w14:textId="59906AC2" w:rsidR="00F30A77" w:rsidRPr="00BD4405" w:rsidRDefault="002333A7" w:rsidP="002333A7">
      <w:pPr>
        <w:pStyle w:val="Heading2"/>
        <w:rPr>
          <w:rFonts w:eastAsia="Times New Roman"/>
        </w:rPr>
      </w:pPr>
      <w:bookmarkStart w:id="16" w:name="_Seminar_Schedule:"/>
      <w:bookmarkStart w:id="17" w:name="_NFA_Programming_Topics"/>
      <w:bookmarkEnd w:id="16"/>
      <w:bookmarkEnd w:id="17"/>
      <w:r>
        <w:rPr>
          <w:rFonts w:eastAsia="Times New Roman"/>
        </w:rPr>
        <w:t>NFA Programming Topics</w:t>
      </w:r>
    </w:p>
    <w:tbl>
      <w:tblPr>
        <w:tblStyle w:val="TableGrid"/>
        <w:tblW w:w="0" w:type="auto"/>
        <w:tblLook w:val="04A0" w:firstRow="1" w:lastRow="0" w:firstColumn="1" w:lastColumn="0" w:noHBand="0" w:noVBand="1"/>
      </w:tblPr>
      <w:tblGrid>
        <w:gridCol w:w="2155"/>
        <w:gridCol w:w="7195"/>
      </w:tblGrid>
      <w:tr w:rsidR="00F30A77" w:rsidRPr="0049015D" w14:paraId="11034B04" w14:textId="77777777" w:rsidTr="0083723D">
        <w:tc>
          <w:tcPr>
            <w:tcW w:w="2155" w:type="dxa"/>
          </w:tcPr>
          <w:p w14:paraId="7D2704FC" w14:textId="77777777" w:rsidR="00F30A77" w:rsidRPr="002B2E77" w:rsidRDefault="00F30A77" w:rsidP="0083723D">
            <w:pPr>
              <w:rPr>
                <w:rFonts w:asciiTheme="majorHAnsi" w:hAnsiTheme="majorHAnsi" w:cstheme="majorHAnsi"/>
                <w:b/>
              </w:rPr>
            </w:pPr>
            <w:r w:rsidRPr="002B2E77">
              <w:rPr>
                <w:rFonts w:asciiTheme="majorHAnsi" w:hAnsiTheme="majorHAnsi" w:cstheme="majorHAnsi"/>
                <w:b/>
              </w:rPr>
              <w:t>Date</w:t>
            </w:r>
          </w:p>
        </w:tc>
        <w:tc>
          <w:tcPr>
            <w:tcW w:w="7195" w:type="dxa"/>
          </w:tcPr>
          <w:p w14:paraId="5CF72996" w14:textId="77777777" w:rsidR="00F30A77" w:rsidRPr="002B2E77" w:rsidRDefault="00F30A77" w:rsidP="0083723D">
            <w:pPr>
              <w:jc w:val="center"/>
              <w:rPr>
                <w:rFonts w:asciiTheme="majorHAnsi" w:hAnsiTheme="majorHAnsi" w:cstheme="majorHAnsi"/>
                <w:b/>
              </w:rPr>
            </w:pPr>
            <w:r w:rsidRPr="002B2E77">
              <w:rPr>
                <w:rFonts w:asciiTheme="majorHAnsi" w:hAnsiTheme="majorHAnsi" w:cstheme="majorHAnsi"/>
                <w:b/>
              </w:rPr>
              <w:t>Topic</w:t>
            </w:r>
          </w:p>
        </w:tc>
      </w:tr>
      <w:tr w:rsidR="00F30A77" w:rsidRPr="0049015D" w14:paraId="396DDB2D" w14:textId="77777777" w:rsidTr="0083723D">
        <w:tc>
          <w:tcPr>
            <w:tcW w:w="2155" w:type="dxa"/>
          </w:tcPr>
          <w:p w14:paraId="4661A508" w14:textId="77777777" w:rsidR="00F30A77" w:rsidRPr="0049015D" w:rsidRDefault="00F30A77" w:rsidP="0083723D">
            <w:pPr>
              <w:rPr>
                <w:rFonts w:asciiTheme="majorHAnsi" w:hAnsiTheme="majorHAnsi" w:cstheme="majorHAnsi"/>
              </w:rPr>
            </w:pPr>
          </w:p>
        </w:tc>
        <w:tc>
          <w:tcPr>
            <w:tcW w:w="7195" w:type="dxa"/>
          </w:tcPr>
          <w:p w14:paraId="2B04EFCF"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Introduction and Reception</w:t>
            </w:r>
          </w:p>
          <w:p w14:paraId="7770B21C" w14:textId="77777777" w:rsidR="00F30A77" w:rsidRPr="0049015D" w:rsidRDefault="00F30A77" w:rsidP="0083723D">
            <w:pPr>
              <w:rPr>
                <w:rFonts w:asciiTheme="majorHAnsi" w:hAnsiTheme="majorHAnsi" w:cstheme="majorHAnsi"/>
              </w:rPr>
            </w:pPr>
          </w:p>
        </w:tc>
      </w:tr>
      <w:tr w:rsidR="00F30A77" w:rsidRPr="0049015D" w14:paraId="261EF020" w14:textId="77777777" w:rsidTr="0083723D">
        <w:tc>
          <w:tcPr>
            <w:tcW w:w="2155" w:type="dxa"/>
          </w:tcPr>
          <w:p w14:paraId="467E22B1" w14:textId="77777777" w:rsidR="00F30A77" w:rsidRPr="0049015D" w:rsidRDefault="00F30A77" w:rsidP="0083723D">
            <w:pPr>
              <w:rPr>
                <w:rFonts w:asciiTheme="majorHAnsi" w:hAnsiTheme="majorHAnsi" w:cstheme="majorHAnsi"/>
              </w:rPr>
            </w:pPr>
          </w:p>
        </w:tc>
        <w:tc>
          <w:tcPr>
            <w:tcW w:w="7195" w:type="dxa"/>
          </w:tcPr>
          <w:p w14:paraId="7005B5DE"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University Resources/Supports  </w:t>
            </w:r>
          </w:p>
        </w:tc>
      </w:tr>
      <w:tr w:rsidR="00F30A77" w:rsidRPr="0049015D" w14:paraId="545B22DE" w14:textId="77777777" w:rsidTr="0083723D">
        <w:tc>
          <w:tcPr>
            <w:tcW w:w="2155" w:type="dxa"/>
          </w:tcPr>
          <w:p w14:paraId="0BEEB373" w14:textId="77777777" w:rsidR="00F30A77" w:rsidRPr="0049015D" w:rsidRDefault="00F30A77" w:rsidP="0083723D">
            <w:pPr>
              <w:rPr>
                <w:rFonts w:asciiTheme="majorHAnsi" w:hAnsiTheme="majorHAnsi" w:cstheme="majorHAnsi"/>
              </w:rPr>
            </w:pPr>
          </w:p>
        </w:tc>
        <w:tc>
          <w:tcPr>
            <w:tcW w:w="7195" w:type="dxa"/>
          </w:tcPr>
          <w:p w14:paraId="5F67029D"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Constructing Syllabi and Learning Objectives: What Do We Want Students to Achieve? </w:t>
            </w:r>
          </w:p>
          <w:p w14:paraId="0DDC37F3" w14:textId="77777777" w:rsidR="00F30A77" w:rsidRPr="0049015D" w:rsidRDefault="00F30A77" w:rsidP="0083723D">
            <w:pPr>
              <w:rPr>
                <w:rFonts w:asciiTheme="majorHAnsi" w:hAnsiTheme="majorHAnsi" w:cstheme="majorHAnsi"/>
              </w:rPr>
            </w:pPr>
          </w:p>
        </w:tc>
      </w:tr>
      <w:tr w:rsidR="00F30A77" w:rsidRPr="0049015D" w14:paraId="351ABE14" w14:textId="77777777" w:rsidTr="0083723D">
        <w:tc>
          <w:tcPr>
            <w:tcW w:w="2155" w:type="dxa"/>
          </w:tcPr>
          <w:p w14:paraId="47558453" w14:textId="77777777" w:rsidR="00F30A77" w:rsidRPr="0049015D" w:rsidRDefault="00F30A77" w:rsidP="0083723D">
            <w:pPr>
              <w:rPr>
                <w:rFonts w:asciiTheme="majorHAnsi" w:hAnsiTheme="majorHAnsi" w:cstheme="majorHAnsi"/>
              </w:rPr>
            </w:pPr>
          </w:p>
        </w:tc>
        <w:tc>
          <w:tcPr>
            <w:tcW w:w="7195" w:type="dxa"/>
          </w:tcPr>
          <w:p w14:paraId="36C250A6" w14:textId="33095177" w:rsidR="00F30A77" w:rsidRPr="00C538AA" w:rsidRDefault="00F30A77" w:rsidP="0083723D">
            <w:pPr>
              <w:rPr>
                <w:rFonts w:asciiTheme="majorHAnsi" w:hAnsiTheme="majorHAnsi" w:cstheme="majorHAnsi"/>
              </w:rPr>
            </w:pPr>
            <w:r w:rsidRPr="00C538AA">
              <w:rPr>
                <w:rFonts w:asciiTheme="majorHAnsi" w:hAnsiTheme="majorHAnsi" w:cstheme="majorHAnsi"/>
              </w:rPr>
              <w:t xml:space="preserve">Matching Assignments and Tests to Objectives </w:t>
            </w:r>
            <w:r w:rsidR="00C538AA" w:rsidRPr="00C538AA">
              <w:rPr>
                <w:rFonts w:asciiTheme="majorHAnsi" w:hAnsiTheme="majorHAnsi" w:cstheme="majorHAnsi"/>
              </w:rPr>
              <w:t xml:space="preserve">(with a focus on </w:t>
            </w:r>
            <w:r w:rsidR="001B37B4">
              <w:rPr>
                <w:rFonts w:asciiTheme="majorHAnsi" w:hAnsiTheme="majorHAnsi" w:cstheme="majorHAnsi"/>
              </w:rPr>
              <w:t>t</w:t>
            </w:r>
            <w:r w:rsidR="00C538AA" w:rsidRPr="00C538AA">
              <w:rPr>
                <w:rFonts w:asciiTheme="majorHAnsi" w:hAnsiTheme="majorHAnsi" w:cstheme="majorHAnsi"/>
              </w:rPr>
              <w:t xml:space="preserve">ransparent assignment design; </w:t>
            </w:r>
            <w:r w:rsidR="001B37B4">
              <w:rPr>
                <w:rFonts w:asciiTheme="majorHAnsi" w:hAnsiTheme="majorHAnsi" w:cstheme="majorHAnsi"/>
              </w:rPr>
              <w:t>f</w:t>
            </w:r>
            <w:r w:rsidR="00C538AA" w:rsidRPr="00C538AA">
              <w:rPr>
                <w:rFonts w:asciiTheme="majorHAnsi" w:hAnsiTheme="majorHAnsi" w:cstheme="majorHAnsi"/>
              </w:rPr>
              <w:t>ormative teaching assessments)</w:t>
            </w:r>
          </w:p>
          <w:p w14:paraId="579CCABE" w14:textId="77777777" w:rsidR="00F30A77" w:rsidRPr="00C538AA" w:rsidRDefault="00F30A77" w:rsidP="0083723D">
            <w:pPr>
              <w:rPr>
                <w:rFonts w:asciiTheme="majorHAnsi" w:hAnsiTheme="majorHAnsi" w:cstheme="majorHAnsi"/>
              </w:rPr>
            </w:pPr>
          </w:p>
        </w:tc>
      </w:tr>
      <w:tr w:rsidR="00F30A77" w:rsidRPr="0049015D" w14:paraId="2B4E5C96" w14:textId="77777777" w:rsidTr="0083723D">
        <w:tc>
          <w:tcPr>
            <w:tcW w:w="2155" w:type="dxa"/>
          </w:tcPr>
          <w:p w14:paraId="5DFAE40C" w14:textId="77777777" w:rsidR="00F30A77" w:rsidRPr="0049015D" w:rsidRDefault="00F30A77" w:rsidP="0083723D">
            <w:pPr>
              <w:rPr>
                <w:rFonts w:asciiTheme="majorHAnsi" w:hAnsiTheme="majorHAnsi" w:cstheme="majorHAnsi"/>
              </w:rPr>
            </w:pPr>
          </w:p>
        </w:tc>
        <w:tc>
          <w:tcPr>
            <w:tcW w:w="7195" w:type="dxa"/>
          </w:tcPr>
          <w:p w14:paraId="7D0B97F1"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Getting Students to Do the Reading </w:t>
            </w:r>
          </w:p>
          <w:p w14:paraId="40D0F4DB" w14:textId="77777777" w:rsidR="00F30A77" w:rsidRPr="0049015D" w:rsidRDefault="00F30A77" w:rsidP="0083723D">
            <w:pPr>
              <w:rPr>
                <w:rFonts w:asciiTheme="majorHAnsi" w:hAnsiTheme="majorHAnsi" w:cstheme="majorHAnsi"/>
              </w:rPr>
            </w:pPr>
          </w:p>
        </w:tc>
      </w:tr>
      <w:tr w:rsidR="00F30A77" w:rsidRPr="0049015D" w14:paraId="3B8C1BC9" w14:textId="77777777" w:rsidTr="0083723D">
        <w:tc>
          <w:tcPr>
            <w:tcW w:w="2155" w:type="dxa"/>
          </w:tcPr>
          <w:p w14:paraId="7842B6F6" w14:textId="77777777" w:rsidR="00F30A77" w:rsidRPr="0049015D" w:rsidRDefault="00F30A77" w:rsidP="0083723D">
            <w:pPr>
              <w:rPr>
                <w:rFonts w:asciiTheme="majorHAnsi" w:hAnsiTheme="majorHAnsi" w:cstheme="majorHAnsi"/>
              </w:rPr>
            </w:pPr>
          </w:p>
        </w:tc>
        <w:tc>
          <w:tcPr>
            <w:tcW w:w="7195" w:type="dxa"/>
          </w:tcPr>
          <w:p w14:paraId="3271FEB8"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Issues in Grading and Giving Feedback / MHU Academic Policies </w:t>
            </w:r>
          </w:p>
          <w:p w14:paraId="5A459C5A" w14:textId="77777777" w:rsidR="00F30A77" w:rsidRPr="0049015D" w:rsidRDefault="00F30A77" w:rsidP="0083723D">
            <w:pPr>
              <w:rPr>
                <w:rFonts w:asciiTheme="majorHAnsi" w:hAnsiTheme="majorHAnsi" w:cstheme="majorHAnsi"/>
              </w:rPr>
            </w:pPr>
          </w:p>
        </w:tc>
      </w:tr>
      <w:tr w:rsidR="00F30A77" w:rsidRPr="0049015D" w14:paraId="3A0302E6" w14:textId="77777777" w:rsidTr="0083723D">
        <w:tc>
          <w:tcPr>
            <w:tcW w:w="2155" w:type="dxa"/>
          </w:tcPr>
          <w:p w14:paraId="0912C7DD" w14:textId="77777777" w:rsidR="00F30A77" w:rsidRPr="0049015D" w:rsidRDefault="00F30A77" w:rsidP="0083723D">
            <w:pPr>
              <w:rPr>
                <w:rFonts w:asciiTheme="majorHAnsi" w:hAnsiTheme="majorHAnsi" w:cstheme="majorHAnsi"/>
              </w:rPr>
            </w:pPr>
          </w:p>
        </w:tc>
        <w:tc>
          <w:tcPr>
            <w:tcW w:w="7195" w:type="dxa"/>
          </w:tcPr>
          <w:p w14:paraId="308A1498"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Active Learning Approaches </w:t>
            </w:r>
          </w:p>
          <w:p w14:paraId="3C44E49C" w14:textId="77777777" w:rsidR="00F30A77" w:rsidRPr="0049015D" w:rsidRDefault="00F30A77" w:rsidP="0083723D">
            <w:pPr>
              <w:rPr>
                <w:rFonts w:asciiTheme="majorHAnsi" w:hAnsiTheme="majorHAnsi" w:cstheme="majorHAnsi"/>
              </w:rPr>
            </w:pPr>
          </w:p>
        </w:tc>
      </w:tr>
      <w:tr w:rsidR="00F30A77" w:rsidRPr="0049015D" w14:paraId="0E277675" w14:textId="77777777" w:rsidTr="0083723D">
        <w:tc>
          <w:tcPr>
            <w:tcW w:w="2155" w:type="dxa"/>
          </w:tcPr>
          <w:p w14:paraId="2092FD4F" w14:textId="77777777" w:rsidR="00F30A77" w:rsidRPr="0049015D" w:rsidRDefault="00F30A77" w:rsidP="0083723D">
            <w:pPr>
              <w:rPr>
                <w:rFonts w:asciiTheme="majorHAnsi" w:hAnsiTheme="majorHAnsi" w:cstheme="majorHAnsi"/>
              </w:rPr>
            </w:pPr>
          </w:p>
        </w:tc>
        <w:tc>
          <w:tcPr>
            <w:tcW w:w="7195" w:type="dxa"/>
          </w:tcPr>
          <w:p w14:paraId="420C8BAD"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Avoiding the Sound of Silence: Facilitating Meaningful Discussions </w:t>
            </w:r>
          </w:p>
          <w:p w14:paraId="76574CBA" w14:textId="77777777" w:rsidR="00F30A77" w:rsidRPr="0049015D" w:rsidRDefault="00F30A77" w:rsidP="0083723D">
            <w:pPr>
              <w:rPr>
                <w:rFonts w:asciiTheme="majorHAnsi" w:hAnsiTheme="majorHAnsi" w:cstheme="majorHAnsi"/>
              </w:rPr>
            </w:pPr>
          </w:p>
        </w:tc>
      </w:tr>
      <w:tr w:rsidR="00F30A77" w:rsidRPr="0049015D" w14:paraId="490664F4" w14:textId="77777777" w:rsidTr="0083723D">
        <w:tc>
          <w:tcPr>
            <w:tcW w:w="2155" w:type="dxa"/>
          </w:tcPr>
          <w:p w14:paraId="1AF815C9" w14:textId="77777777" w:rsidR="00F30A77" w:rsidRPr="0049015D" w:rsidRDefault="00F30A77" w:rsidP="0083723D">
            <w:pPr>
              <w:rPr>
                <w:rFonts w:asciiTheme="majorHAnsi" w:hAnsiTheme="majorHAnsi" w:cstheme="majorHAnsi"/>
              </w:rPr>
            </w:pPr>
          </w:p>
        </w:tc>
        <w:tc>
          <w:tcPr>
            <w:tcW w:w="7195" w:type="dxa"/>
          </w:tcPr>
          <w:p w14:paraId="3A688B19"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Fighting Misconceptions and Dealing with Controversial Material </w:t>
            </w:r>
          </w:p>
          <w:p w14:paraId="26814A26" w14:textId="77777777" w:rsidR="00F30A77" w:rsidRPr="0049015D" w:rsidRDefault="00F30A77" w:rsidP="00F30A77">
            <w:pPr>
              <w:rPr>
                <w:rFonts w:asciiTheme="majorHAnsi" w:hAnsiTheme="majorHAnsi" w:cstheme="majorHAnsi"/>
              </w:rPr>
            </w:pPr>
          </w:p>
        </w:tc>
      </w:tr>
      <w:tr w:rsidR="00F30A77" w:rsidRPr="0049015D" w14:paraId="0FB2BBDD" w14:textId="77777777" w:rsidTr="0083723D">
        <w:tc>
          <w:tcPr>
            <w:tcW w:w="2155" w:type="dxa"/>
          </w:tcPr>
          <w:p w14:paraId="155BB39E" w14:textId="77777777" w:rsidR="00F30A77" w:rsidRPr="0049015D" w:rsidRDefault="00F30A77" w:rsidP="0083723D">
            <w:pPr>
              <w:rPr>
                <w:rFonts w:asciiTheme="majorHAnsi" w:hAnsiTheme="majorHAnsi" w:cstheme="majorHAnsi"/>
              </w:rPr>
            </w:pPr>
          </w:p>
        </w:tc>
        <w:tc>
          <w:tcPr>
            <w:tcW w:w="7195" w:type="dxa"/>
          </w:tcPr>
          <w:p w14:paraId="4DA4519C" w14:textId="0787181A"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Managing the </w:t>
            </w:r>
            <w:r w:rsidR="00B12F10" w:rsidRPr="0049015D">
              <w:rPr>
                <w:rFonts w:asciiTheme="majorHAnsi" w:hAnsiTheme="majorHAnsi" w:cstheme="majorHAnsi"/>
              </w:rPr>
              <w:t>C</w:t>
            </w:r>
            <w:r w:rsidRPr="0049015D">
              <w:rPr>
                <w:rFonts w:asciiTheme="majorHAnsi" w:hAnsiTheme="majorHAnsi" w:cstheme="majorHAnsi"/>
              </w:rPr>
              <w:t>lassroom:</w:t>
            </w:r>
            <w:r w:rsidR="001B37B4">
              <w:rPr>
                <w:rFonts w:asciiTheme="majorHAnsi" w:hAnsiTheme="majorHAnsi" w:cstheme="majorHAnsi"/>
              </w:rPr>
              <w:t xml:space="preserve"> </w:t>
            </w:r>
            <w:r w:rsidRPr="0049015D">
              <w:rPr>
                <w:rFonts w:asciiTheme="majorHAnsi" w:hAnsiTheme="majorHAnsi" w:cstheme="majorHAnsi"/>
              </w:rPr>
              <w:t xml:space="preserve">Dealing with Challenging Student Behaviors </w:t>
            </w:r>
          </w:p>
          <w:p w14:paraId="33DBBB71" w14:textId="77777777" w:rsidR="00F30A77" w:rsidRPr="0049015D" w:rsidRDefault="00F30A77" w:rsidP="0083723D">
            <w:pPr>
              <w:rPr>
                <w:rFonts w:asciiTheme="majorHAnsi" w:hAnsiTheme="majorHAnsi" w:cstheme="majorHAnsi"/>
              </w:rPr>
            </w:pPr>
          </w:p>
        </w:tc>
      </w:tr>
      <w:tr w:rsidR="00F30A77" w:rsidRPr="0049015D" w14:paraId="0705C266" w14:textId="77777777" w:rsidTr="0083723D">
        <w:tc>
          <w:tcPr>
            <w:tcW w:w="2155" w:type="dxa"/>
          </w:tcPr>
          <w:p w14:paraId="56DDD0A5" w14:textId="77777777" w:rsidR="00F30A77" w:rsidRPr="0049015D" w:rsidRDefault="00F30A77" w:rsidP="0083723D">
            <w:pPr>
              <w:rPr>
                <w:rFonts w:asciiTheme="majorHAnsi" w:hAnsiTheme="majorHAnsi" w:cstheme="majorHAnsi"/>
              </w:rPr>
            </w:pPr>
          </w:p>
        </w:tc>
        <w:tc>
          <w:tcPr>
            <w:tcW w:w="7195" w:type="dxa"/>
          </w:tcPr>
          <w:p w14:paraId="169A2F19"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Helping Students to Write and Think in the Style of One’s Discipline </w:t>
            </w:r>
          </w:p>
          <w:p w14:paraId="340D8DCD" w14:textId="77777777" w:rsidR="00F30A77" w:rsidRPr="0049015D" w:rsidRDefault="00F30A77" w:rsidP="0083723D">
            <w:pPr>
              <w:rPr>
                <w:rFonts w:asciiTheme="majorHAnsi" w:hAnsiTheme="majorHAnsi" w:cstheme="majorHAnsi"/>
              </w:rPr>
            </w:pPr>
          </w:p>
        </w:tc>
      </w:tr>
      <w:tr w:rsidR="00F30A77" w:rsidRPr="0049015D" w14:paraId="2E18751B" w14:textId="77777777" w:rsidTr="0083723D">
        <w:tc>
          <w:tcPr>
            <w:tcW w:w="2155" w:type="dxa"/>
          </w:tcPr>
          <w:p w14:paraId="02FF7D21" w14:textId="77777777" w:rsidR="00F30A77" w:rsidRPr="0049015D" w:rsidRDefault="00F30A77" w:rsidP="0083723D">
            <w:pPr>
              <w:rPr>
                <w:rFonts w:asciiTheme="majorHAnsi" w:hAnsiTheme="majorHAnsi" w:cstheme="majorHAnsi"/>
              </w:rPr>
            </w:pPr>
          </w:p>
        </w:tc>
        <w:tc>
          <w:tcPr>
            <w:tcW w:w="7195" w:type="dxa"/>
          </w:tcPr>
          <w:p w14:paraId="1E7005B3"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Visiting a Course Outside of Your Area of Expertise </w:t>
            </w:r>
          </w:p>
          <w:p w14:paraId="4A976C09" w14:textId="77777777" w:rsidR="00F30A77" w:rsidRPr="0049015D" w:rsidRDefault="00F30A77" w:rsidP="0083723D">
            <w:pPr>
              <w:rPr>
                <w:rFonts w:asciiTheme="majorHAnsi" w:hAnsiTheme="majorHAnsi" w:cstheme="majorHAnsi"/>
              </w:rPr>
            </w:pPr>
          </w:p>
        </w:tc>
      </w:tr>
      <w:tr w:rsidR="00F30A77" w:rsidRPr="0049015D" w14:paraId="3AC17606" w14:textId="77777777" w:rsidTr="0083723D">
        <w:tc>
          <w:tcPr>
            <w:tcW w:w="2155" w:type="dxa"/>
          </w:tcPr>
          <w:p w14:paraId="7B514C7F" w14:textId="77777777" w:rsidR="00F30A77" w:rsidRPr="0049015D" w:rsidRDefault="00F30A77" w:rsidP="0083723D">
            <w:pPr>
              <w:rPr>
                <w:rFonts w:asciiTheme="majorHAnsi" w:hAnsiTheme="majorHAnsi" w:cstheme="majorHAnsi"/>
              </w:rPr>
            </w:pPr>
          </w:p>
        </w:tc>
        <w:tc>
          <w:tcPr>
            <w:tcW w:w="7195" w:type="dxa"/>
          </w:tcPr>
          <w:p w14:paraId="78F08D1C"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Discussion Forum: Reflections on Visiting Another Course </w:t>
            </w:r>
          </w:p>
          <w:p w14:paraId="3F625772" w14:textId="77777777" w:rsidR="00F30A77" w:rsidRPr="0049015D" w:rsidRDefault="00F30A77" w:rsidP="0083723D">
            <w:pPr>
              <w:rPr>
                <w:rFonts w:asciiTheme="majorHAnsi" w:hAnsiTheme="majorHAnsi" w:cstheme="majorHAnsi"/>
              </w:rPr>
            </w:pPr>
          </w:p>
        </w:tc>
      </w:tr>
      <w:tr w:rsidR="00F30A77" w:rsidRPr="0049015D" w14:paraId="79F32F48" w14:textId="77777777" w:rsidTr="0083723D">
        <w:tc>
          <w:tcPr>
            <w:tcW w:w="2155" w:type="dxa"/>
          </w:tcPr>
          <w:p w14:paraId="2AD99434" w14:textId="77777777" w:rsidR="00F30A77" w:rsidRPr="0049015D" w:rsidRDefault="00F30A77" w:rsidP="0083723D">
            <w:pPr>
              <w:rPr>
                <w:rFonts w:asciiTheme="majorHAnsi" w:hAnsiTheme="majorHAnsi" w:cstheme="majorHAnsi"/>
              </w:rPr>
            </w:pPr>
          </w:p>
        </w:tc>
        <w:tc>
          <w:tcPr>
            <w:tcW w:w="7195" w:type="dxa"/>
          </w:tcPr>
          <w:p w14:paraId="7817686D"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Beyond the Course Website: Leveraging Technology for Student Learning </w:t>
            </w:r>
          </w:p>
          <w:p w14:paraId="350E2020" w14:textId="77777777" w:rsidR="00F30A77" w:rsidRPr="0049015D" w:rsidRDefault="00F30A77" w:rsidP="0083723D">
            <w:pPr>
              <w:rPr>
                <w:rFonts w:asciiTheme="majorHAnsi" w:hAnsiTheme="majorHAnsi" w:cstheme="majorHAnsi"/>
              </w:rPr>
            </w:pPr>
          </w:p>
        </w:tc>
      </w:tr>
      <w:tr w:rsidR="00F30A77" w:rsidRPr="0049015D" w14:paraId="55D6BFDF" w14:textId="77777777" w:rsidTr="0083723D">
        <w:tc>
          <w:tcPr>
            <w:tcW w:w="2155" w:type="dxa"/>
          </w:tcPr>
          <w:p w14:paraId="0169DE30" w14:textId="77777777" w:rsidR="00F30A77" w:rsidRPr="0049015D" w:rsidRDefault="00F30A77" w:rsidP="0083723D">
            <w:pPr>
              <w:rPr>
                <w:rFonts w:asciiTheme="majorHAnsi" w:hAnsiTheme="majorHAnsi" w:cstheme="majorHAnsi"/>
              </w:rPr>
            </w:pPr>
          </w:p>
        </w:tc>
        <w:tc>
          <w:tcPr>
            <w:tcW w:w="7195" w:type="dxa"/>
          </w:tcPr>
          <w:p w14:paraId="557D82D2" w14:textId="01722F76" w:rsidR="00F30A77" w:rsidRPr="00C538AA" w:rsidRDefault="00F30A77" w:rsidP="0083723D">
            <w:pPr>
              <w:rPr>
                <w:rFonts w:asciiTheme="majorHAnsi" w:hAnsiTheme="majorHAnsi" w:cstheme="majorHAnsi"/>
              </w:rPr>
            </w:pPr>
            <w:r w:rsidRPr="00C538AA">
              <w:rPr>
                <w:rFonts w:asciiTheme="majorHAnsi" w:hAnsiTheme="majorHAnsi" w:cstheme="majorHAnsi"/>
              </w:rPr>
              <w:t xml:space="preserve">Becoming a Reflective Teacher </w:t>
            </w:r>
            <w:r w:rsidR="00C538AA" w:rsidRPr="00C538AA">
              <w:rPr>
                <w:rFonts w:asciiTheme="majorHAnsi" w:hAnsiTheme="majorHAnsi" w:cstheme="majorHAnsi"/>
              </w:rPr>
              <w:t>(Using feedback and reflection to improve your teaching)</w:t>
            </w:r>
          </w:p>
          <w:p w14:paraId="4B1092A6" w14:textId="77777777" w:rsidR="00F30A77" w:rsidRPr="00C538AA" w:rsidRDefault="00F30A77" w:rsidP="0083723D">
            <w:pPr>
              <w:rPr>
                <w:rFonts w:asciiTheme="majorHAnsi" w:hAnsiTheme="majorHAnsi" w:cstheme="majorHAnsi"/>
                <w:sz w:val="22"/>
                <w:szCs w:val="22"/>
              </w:rPr>
            </w:pPr>
          </w:p>
        </w:tc>
      </w:tr>
      <w:tr w:rsidR="00F30A77" w:rsidRPr="0049015D" w14:paraId="50A5029B" w14:textId="77777777" w:rsidTr="0083723D">
        <w:tc>
          <w:tcPr>
            <w:tcW w:w="2155" w:type="dxa"/>
          </w:tcPr>
          <w:p w14:paraId="32E55FE0" w14:textId="77777777" w:rsidR="00F30A77" w:rsidRPr="0049015D" w:rsidRDefault="00F30A77" w:rsidP="0083723D">
            <w:pPr>
              <w:rPr>
                <w:rFonts w:asciiTheme="majorHAnsi" w:hAnsiTheme="majorHAnsi" w:cstheme="majorHAnsi"/>
              </w:rPr>
            </w:pPr>
          </w:p>
        </w:tc>
        <w:tc>
          <w:tcPr>
            <w:tcW w:w="7195" w:type="dxa"/>
          </w:tcPr>
          <w:p w14:paraId="249BD1BE" w14:textId="2220BD30" w:rsidR="00F30A77" w:rsidRPr="00C538AA" w:rsidRDefault="00F30A77" w:rsidP="00C538AA">
            <w:pPr>
              <w:pStyle w:val="Default"/>
              <w:spacing w:after="20"/>
              <w:rPr>
                <w:rFonts w:asciiTheme="majorHAnsi" w:hAnsiTheme="majorHAnsi" w:cstheme="majorHAnsi"/>
                <w:color w:val="000000" w:themeColor="text1"/>
              </w:rPr>
            </w:pPr>
            <w:r w:rsidRPr="00C538AA">
              <w:rPr>
                <w:rFonts w:asciiTheme="majorHAnsi" w:hAnsiTheme="majorHAnsi" w:cstheme="majorHAnsi"/>
                <w:color w:val="000000" w:themeColor="text1"/>
              </w:rPr>
              <w:t>Tenure and Promotion Process (</w:t>
            </w:r>
            <w:r w:rsidR="001B37B4">
              <w:rPr>
                <w:rFonts w:asciiTheme="majorHAnsi" w:hAnsiTheme="majorHAnsi" w:cstheme="majorHAnsi"/>
                <w:color w:val="000000" w:themeColor="text1"/>
              </w:rPr>
              <w:t>f</w:t>
            </w:r>
            <w:r w:rsidR="00C538AA" w:rsidRPr="00C538AA">
              <w:rPr>
                <w:rFonts w:asciiTheme="majorHAnsi" w:hAnsiTheme="majorHAnsi" w:cstheme="majorHAnsi"/>
                <w:color w:val="000000" w:themeColor="text1"/>
              </w:rPr>
              <w:t xml:space="preserve">aculty portfolio and </w:t>
            </w:r>
            <w:r w:rsidR="001B37B4">
              <w:rPr>
                <w:rFonts w:asciiTheme="majorHAnsi" w:hAnsiTheme="majorHAnsi" w:cstheme="majorHAnsi"/>
                <w:color w:val="000000" w:themeColor="text1"/>
              </w:rPr>
              <w:t>d</w:t>
            </w:r>
            <w:r w:rsidR="00C538AA" w:rsidRPr="00C538AA">
              <w:rPr>
                <w:rFonts w:asciiTheme="majorHAnsi" w:hAnsiTheme="majorHAnsi" w:cstheme="majorHAnsi"/>
                <w:color w:val="000000" w:themeColor="text1"/>
              </w:rPr>
              <w:t>emystifying reappointment, promotion, and tenure</w:t>
            </w:r>
            <w:r w:rsidRPr="00C538AA">
              <w:rPr>
                <w:rFonts w:asciiTheme="majorHAnsi" w:hAnsiTheme="majorHAnsi" w:cstheme="majorHAnsi"/>
                <w:color w:val="000000" w:themeColor="text1"/>
              </w:rPr>
              <w:t>)</w:t>
            </w:r>
          </w:p>
          <w:p w14:paraId="08CA36CD" w14:textId="77777777" w:rsidR="00F30A77" w:rsidRPr="00C538AA" w:rsidRDefault="00F30A77" w:rsidP="0083723D">
            <w:pPr>
              <w:rPr>
                <w:rFonts w:asciiTheme="majorHAnsi" w:hAnsiTheme="majorHAnsi" w:cstheme="majorHAnsi"/>
                <w:color w:val="000000" w:themeColor="text1"/>
              </w:rPr>
            </w:pPr>
          </w:p>
        </w:tc>
      </w:tr>
      <w:tr w:rsidR="00F30A77" w:rsidRPr="0049015D" w14:paraId="545FC112" w14:textId="77777777" w:rsidTr="0083723D">
        <w:tc>
          <w:tcPr>
            <w:tcW w:w="2155" w:type="dxa"/>
          </w:tcPr>
          <w:p w14:paraId="6561CD9F" w14:textId="77777777" w:rsidR="00F30A77" w:rsidRPr="0049015D" w:rsidRDefault="00F30A77" w:rsidP="0083723D">
            <w:pPr>
              <w:rPr>
                <w:rFonts w:asciiTheme="majorHAnsi" w:hAnsiTheme="majorHAnsi" w:cstheme="majorHAnsi"/>
              </w:rPr>
            </w:pPr>
          </w:p>
        </w:tc>
        <w:tc>
          <w:tcPr>
            <w:tcW w:w="7195" w:type="dxa"/>
          </w:tcPr>
          <w:p w14:paraId="741A3A61" w14:textId="77777777" w:rsidR="00F30A77" w:rsidRPr="0049015D" w:rsidRDefault="00F30A77" w:rsidP="0083723D">
            <w:pPr>
              <w:rPr>
                <w:rFonts w:asciiTheme="majorHAnsi" w:hAnsiTheme="majorHAnsi" w:cstheme="majorHAnsi"/>
              </w:rPr>
            </w:pPr>
            <w:r w:rsidRPr="0049015D">
              <w:rPr>
                <w:rFonts w:asciiTheme="majorHAnsi" w:hAnsiTheme="majorHAnsi" w:cstheme="majorHAnsi"/>
              </w:rPr>
              <w:t xml:space="preserve">CETL Awards Reception </w:t>
            </w:r>
          </w:p>
          <w:p w14:paraId="2D3E917A" w14:textId="77777777" w:rsidR="00F30A77" w:rsidRPr="0049015D" w:rsidRDefault="00F30A77" w:rsidP="0083723D">
            <w:pPr>
              <w:rPr>
                <w:rFonts w:asciiTheme="majorHAnsi" w:hAnsiTheme="majorHAnsi" w:cstheme="majorHAnsi"/>
              </w:rPr>
            </w:pPr>
          </w:p>
        </w:tc>
      </w:tr>
    </w:tbl>
    <w:p w14:paraId="787EC1E0" w14:textId="77777777" w:rsidR="00F30A77" w:rsidRPr="0049015D" w:rsidRDefault="00F30A77" w:rsidP="00F30A77">
      <w:pPr>
        <w:rPr>
          <w:rFonts w:asciiTheme="majorHAnsi" w:hAnsiTheme="majorHAnsi" w:cstheme="majorHAnsi"/>
        </w:rPr>
      </w:pPr>
    </w:p>
    <w:p w14:paraId="1F2AA351" w14:textId="77777777" w:rsidR="00FC7930" w:rsidRPr="00FC7930" w:rsidRDefault="00FC7930" w:rsidP="002333A7">
      <w:pPr>
        <w:pStyle w:val="Heading2"/>
      </w:pPr>
      <w:bookmarkStart w:id="18" w:name="_Ethical_Guidelines_for"/>
      <w:bookmarkEnd w:id="18"/>
      <w:r w:rsidRPr="00FC7930">
        <w:t>Ethical Guidelines for Mentors and Mentees:</w:t>
      </w:r>
    </w:p>
    <w:p w14:paraId="41C82834" w14:textId="77777777" w:rsidR="00FC7930" w:rsidRPr="00FC7930" w:rsidRDefault="00FC7930" w:rsidP="00FC7930">
      <w:pPr>
        <w:rPr>
          <w:rFonts w:asciiTheme="majorHAnsi" w:hAnsiTheme="majorHAnsi" w:cstheme="majorHAnsi"/>
        </w:rPr>
      </w:pPr>
    </w:p>
    <w:p w14:paraId="36BB1B33" w14:textId="37212F80" w:rsidR="00FC7930" w:rsidRPr="00FC7930" w:rsidRDefault="00FC7930" w:rsidP="00FC7930">
      <w:pPr>
        <w:outlineLvl w:val="1"/>
        <w:rPr>
          <w:rFonts w:asciiTheme="majorHAnsi" w:eastAsia="Times New Roman" w:hAnsiTheme="majorHAnsi" w:cstheme="majorHAnsi"/>
          <w:color w:val="000000" w:themeColor="text1"/>
          <w:spacing w:val="-5"/>
        </w:rPr>
      </w:pPr>
      <w:r w:rsidRPr="002B2E77">
        <w:rPr>
          <w:rFonts w:asciiTheme="majorHAnsi" w:eastAsia="Times New Roman" w:hAnsiTheme="majorHAnsi" w:cstheme="majorHAnsi"/>
          <w:b/>
          <w:color w:val="000000" w:themeColor="text1"/>
          <w:spacing w:val="-5"/>
        </w:rPr>
        <w:t>Best effort</w:t>
      </w:r>
    </w:p>
    <w:p w14:paraId="430F31DE" w14:textId="3D95F34C" w:rsidR="00FC7930" w:rsidRPr="00FC7930" w:rsidRDefault="00FC7930" w:rsidP="00FC7930">
      <w:pPr>
        <w:rPr>
          <w:rFonts w:asciiTheme="majorHAnsi" w:eastAsia="Times New Roman" w:hAnsiTheme="majorHAnsi" w:cstheme="majorHAnsi"/>
          <w:color w:val="000000" w:themeColor="text1"/>
        </w:rPr>
      </w:pPr>
      <w:r w:rsidRPr="00FC7930">
        <w:rPr>
          <w:rFonts w:asciiTheme="majorHAnsi" w:eastAsia="Times New Roman" w:hAnsiTheme="majorHAnsi" w:cstheme="majorHAnsi"/>
          <w:color w:val="000000" w:themeColor="text1"/>
        </w:rPr>
        <w:t xml:space="preserve">Mentors will make their best effort to provide good and timely advice to mentees. </w:t>
      </w:r>
      <w:r w:rsidR="00A110D2">
        <w:rPr>
          <w:rFonts w:asciiTheme="majorHAnsi" w:eastAsia="Times New Roman" w:hAnsiTheme="majorHAnsi" w:cstheme="majorHAnsi"/>
          <w:color w:val="000000" w:themeColor="text1"/>
        </w:rPr>
        <w:t>Mentees will actively participate in meetings with mentors and programming activities.</w:t>
      </w:r>
    </w:p>
    <w:p w14:paraId="38F8F049" w14:textId="77777777" w:rsidR="00FC7930" w:rsidRPr="00FC7930" w:rsidRDefault="00FC7930" w:rsidP="00FC7930">
      <w:pPr>
        <w:rPr>
          <w:rFonts w:asciiTheme="majorHAnsi" w:eastAsia="Times New Roman" w:hAnsiTheme="majorHAnsi" w:cstheme="majorHAnsi"/>
          <w:color w:val="000000" w:themeColor="text1"/>
        </w:rPr>
      </w:pPr>
    </w:p>
    <w:p w14:paraId="4126E3CE" w14:textId="78ED3552" w:rsidR="00FC7930" w:rsidRPr="00FC7930" w:rsidRDefault="00FC7930" w:rsidP="00FC7930">
      <w:pPr>
        <w:outlineLvl w:val="1"/>
        <w:rPr>
          <w:rFonts w:asciiTheme="majorHAnsi" w:eastAsia="Times New Roman" w:hAnsiTheme="majorHAnsi" w:cstheme="majorHAnsi"/>
          <w:color w:val="000000" w:themeColor="text1"/>
          <w:spacing w:val="-5"/>
        </w:rPr>
      </w:pPr>
      <w:r w:rsidRPr="002B2E77">
        <w:rPr>
          <w:rFonts w:asciiTheme="majorHAnsi" w:eastAsia="Times New Roman" w:hAnsiTheme="majorHAnsi" w:cstheme="majorHAnsi"/>
          <w:b/>
          <w:color w:val="000000" w:themeColor="text1"/>
          <w:spacing w:val="-5"/>
        </w:rPr>
        <w:t>Confidentiality</w:t>
      </w:r>
    </w:p>
    <w:p w14:paraId="0BFE3406" w14:textId="77777777" w:rsidR="00FC7930" w:rsidRPr="00FC7930" w:rsidRDefault="00FC7930" w:rsidP="00FC7930">
      <w:pPr>
        <w:rPr>
          <w:rFonts w:asciiTheme="majorHAnsi" w:eastAsia="Times New Roman" w:hAnsiTheme="majorHAnsi" w:cstheme="majorHAnsi"/>
          <w:color w:val="000000" w:themeColor="text1"/>
        </w:rPr>
      </w:pPr>
      <w:r w:rsidRPr="00FC7930">
        <w:rPr>
          <w:rFonts w:asciiTheme="majorHAnsi" w:eastAsia="Times New Roman" w:hAnsiTheme="majorHAnsi" w:cstheme="majorHAnsi"/>
          <w:color w:val="000000" w:themeColor="text1"/>
        </w:rPr>
        <w:t xml:space="preserve">Mentors/mentees will maintain the confidentiality of discussions as required to protect MHU students and faculty. </w:t>
      </w:r>
    </w:p>
    <w:p w14:paraId="321E8A05" w14:textId="77777777" w:rsidR="00FC7930" w:rsidRPr="00FC7930" w:rsidRDefault="00FC7930" w:rsidP="00FC7930">
      <w:pPr>
        <w:rPr>
          <w:rFonts w:asciiTheme="majorHAnsi" w:eastAsia="Times New Roman" w:hAnsiTheme="majorHAnsi" w:cstheme="majorHAnsi"/>
          <w:color w:val="000000" w:themeColor="text1"/>
        </w:rPr>
      </w:pPr>
    </w:p>
    <w:p w14:paraId="58A1B25D" w14:textId="16597919" w:rsidR="00FC7930" w:rsidRPr="00FC7930" w:rsidRDefault="00FC7930" w:rsidP="00FC7930">
      <w:pPr>
        <w:rPr>
          <w:rFonts w:asciiTheme="majorHAnsi" w:eastAsia="Times New Roman" w:hAnsiTheme="majorHAnsi" w:cstheme="majorHAnsi"/>
          <w:color w:val="000000" w:themeColor="text1"/>
        </w:rPr>
      </w:pPr>
      <w:r w:rsidRPr="002B2E77">
        <w:rPr>
          <w:rFonts w:asciiTheme="majorHAnsi" w:eastAsia="Times New Roman" w:hAnsiTheme="majorHAnsi" w:cstheme="majorHAnsi"/>
          <w:b/>
          <w:color w:val="000000" w:themeColor="text1"/>
        </w:rPr>
        <w:t>Conflict of Interest Statement</w:t>
      </w:r>
    </w:p>
    <w:p w14:paraId="4E447DBD" w14:textId="129085F6" w:rsidR="00FC7930" w:rsidRPr="00FC7930" w:rsidRDefault="00FC7930" w:rsidP="00FC7930">
      <w:pPr>
        <w:rPr>
          <w:rFonts w:asciiTheme="majorHAnsi" w:eastAsia="Times New Roman" w:hAnsiTheme="majorHAnsi" w:cstheme="majorHAnsi"/>
          <w:color w:val="000000" w:themeColor="text1"/>
        </w:rPr>
      </w:pPr>
      <w:r w:rsidRPr="00FC7930">
        <w:rPr>
          <w:rFonts w:asciiTheme="majorHAnsi" w:eastAsia="Times New Roman" w:hAnsiTheme="majorHAnsi" w:cstheme="majorHAnsi"/>
          <w:color w:val="000000" w:themeColor="text1"/>
        </w:rPr>
        <w:t xml:space="preserve">The mentor/mentee should disclose to the CETL program director any potential conflicts that may jeopardize his/her professional relationship. This includes disclosing conflicts such as having a son or daughter in a mentor’s/mentee’s program or classes, </w:t>
      </w:r>
      <w:r w:rsidR="00A110D2">
        <w:rPr>
          <w:rFonts w:asciiTheme="majorHAnsi" w:eastAsia="Times New Roman" w:hAnsiTheme="majorHAnsi" w:cstheme="majorHAnsi"/>
          <w:color w:val="000000" w:themeColor="text1"/>
        </w:rPr>
        <w:t>family</w:t>
      </w:r>
      <w:r w:rsidRPr="00FC7930">
        <w:rPr>
          <w:rFonts w:asciiTheme="majorHAnsi" w:eastAsia="Times New Roman" w:hAnsiTheme="majorHAnsi" w:cstheme="majorHAnsi"/>
          <w:color w:val="000000" w:themeColor="text1"/>
        </w:rPr>
        <w:t xml:space="preserve"> relationships, other relationships that may pose a conflict of interest.</w:t>
      </w:r>
    </w:p>
    <w:p w14:paraId="1BF511AB" w14:textId="77777777" w:rsidR="00B62F19" w:rsidRPr="00FC7930" w:rsidRDefault="00B62F19" w:rsidP="00FC7930">
      <w:pPr>
        <w:rPr>
          <w:rFonts w:ascii="Calibri" w:eastAsia="Times New Roman" w:hAnsi="Calibri" w:cs="Calibri"/>
          <w:color w:val="000000" w:themeColor="text1"/>
        </w:rPr>
      </w:pPr>
    </w:p>
    <w:p w14:paraId="5E724CBD" w14:textId="25817D15" w:rsidR="00FC7930" w:rsidRPr="002A2076" w:rsidRDefault="00FC7930" w:rsidP="00FC7930">
      <w:pPr>
        <w:rPr>
          <w:rFonts w:asciiTheme="majorHAnsi" w:eastAsia="Times New Roman" w:hAnsiTheme="majorHAnsi" w:cstheme="majorHAnsi"/>
          <w:color w:val="000000" w:themeColor="text1"/>
        </w:rPr>
      </w:pPr>
      <w:r w:rsidRPr="002B2E77">
        <w:rPr>
          <w:rFonts w:asciiTheme="majorHAnsi" w:eastAsia="Times New Roman" w:hAnsiTheme="majorHAnsi" w:cstheme="majorHAnsi"/>
          <w:b/>
          <w:color w:val="000000" w:themeColor="text1"/>
        </w:rPr>
        <w:lastRenderedPageBreak/>
        <w:t>Transparency</w:t>
      </w:r>
    </w:p>
    <w:p w14:paraId="61F6C919" w14:textId="77777777" w:rsidR="00FC7930" w:rsidRPr="002A2076" w:rsidRDefault="00FC7930" w:rsidP="00FC7930">
      <w:pPr>
        <w:rPr>
          <w:rFonts w:asciiTheme="majorHAnsi" w:eastAsia="Times New Roman" w:hAnsiTheme="majorHAnsi" w:cstheme="majorHAnsi"/>
          <w:color w:val="000000" w:themeColor="text1"/>
        </w:rPr>
      </w:pPr>
      <w:r w:rsidRPr="002A2076">
        <w:rPr>
          <w:rFonts w:asciiTheme="majorHAnsi" w:eastAsia="Times New Roman" w:hAnsiTheme="majorHAnsi" w:cstheme="majorHAnsi"/>
          <w:color w:val="000000" w:themeColor="text1"/>
        </w:rPr>
        <w:t xml:space="preserve">Mentors and mentees shall make best efforts to keep the CETL program director informed of the status of the mentoring relationship and any changes in that relationship. </w:t>
      </w:r>
    </w:p>
    <w:p w14:paraId="4C15FDCB" w14:textId="77777777" w:rsidR="001B37B4" w:rsidRDefault="001B37B4" w:rsidP="00FC7930">
      <w:pPr>
        <w:rPr>
          <w:rFonts w:ascii="Calibri" w:eastAsia="Times New Roman" w:hAnsi="Calibri" w:cs="Calibri"/>
          <w:color w:val="3D3D3D"/>
        </w:rPr>
      </w:pPr>
    </w:p>
    <w:p w14:paraId="258FDADA" w14:textId="0A542542" w:rsidR="001B37B4" w:rsidRDefault="00944221" w:rsidP="002B2E77">
      <w:pPr>
        <w:rPr>
          <w:rFonts w:ascii="Times New Roman" w:hAnsi="Times New Roman" w:cs="Times New Roman"/>
          <w:sz w:val="15"/>
          <w:szCs w:val="15"/>
        </w:rPr>
      </w:pPr>
      <w:r>
        <w:rPr>
          <w:rFonts w:ascii="Times New Roman" w:eastAsia="Times New Roman" w:hAnsi="Times New Roman" w:cs="Times New Roman"/>
          <w:sz w:val="15"/>
          <w:szCs w:val="15"/>
        </w:rPr>
        <w:t>*</w:t>
      </w:r>
      <w:proofErr w:type="gramStart"/>
      <w:r w:rsidR="006F6127">
        <w:rPr>
          <w:rFonts w:ascii="Times New Roman" w:eastAsia="Times New Roman" w:hAnsi="Times New Roman" w:cs="Times New Roman"/>
          <w:sz w:val="15"/>
          <w:szCs w:val="15"/>
        </w:rPr>
        <w:t>partially</w:t>
      </w:r>
      <w:proofErr w:type="gramEnd"/>
      <w:r w:rsidR="006F6127">
        <w:rPr>
          <w:rFonts w:ascii="Times New Roman" w:eastAsia="Times New Roman" w:hAnsi="Times New Roman" w:cs="Times New Roman"/>
          <w:sz w:val="15"/>
          <w:szCs w:val="15"/>
        </w:rPr>
        <w:t xml:space="preserve"> a</w:t>
      </w:r>
      <w:r w:rsidR="006F6127" w:rsidRPr="006F6127">
        <w:rPr>
          <w:rFonts w:ascii="Times New Roman" w:eastAsia="Times New Roman" w:hAnsi="Times New Roman" w:cs="Times New Roman"/>
          <w:sz w:val="15"/>
          <w:szCs w:val="15"/>
        </w:rPr>
        <w:t>dapted from</w:t>
      </w:r>
      <w:r w:rsidR="006F6127">
        <w:rPr>
          <w:rFonts w:ascii="Times New Roman" w:eastAsia="Times New Roman" w:hAnsi="Times New Roman" w:cs="Times New Roman"/>
          <w:sz w:val="15"/>
          <w:szCs w:val="15"/>
        </w:rPr>
        <w:t xml:space="preserve"> The </w:t>
      </w:r>
      <w:r w:rsidR="006F6127" w:rsidRPr="006F6127">
        <w:rPr>
          <w:rFonts w:ascii="Times New Roman" w:eastAsia="Times New Roman" w:hAnsi="Times New Roman" w:cs="Times New Roman"/>
          <w:sz w:val="15"/>
          <w:szCs w:val="15"/>
        </w:rPr>
        <w:t xml:space="preserve">Fairfield University </w:t>
      </w:r>
      <w:r w:rsidR="006F6127" w:rsidRPr="006F6127">
        <w:rPr>
          <w:rFonts w:ascii="Times New Roman" w:hAnsi="Times New Roman" w:cs="Times New Roman"/>
          <w:sz w:val="15"/>
          <w:szCs w:val="15"/>
        </w:rPr>
        <w:t>Center for Academic Excellence</w:t>
      </w:r>
    </w:p>
    <w:p w14:paraId="1CAB74B1" w14:textId="77777777" w:rsidR="00452210" w:rsidRPr="00452210" w:rsidRDefault="00452210" w:rsidP="00452210">
      <w:bookmarkStart w:id="19" w:name="_First_Meeting_Worksheet:"/>
      <w:bookmarkEnd w:id="19"/>
    </w:p>
    <w:p w14:paraId="0C0445FD" w14:textId="145C6A59" w:rsidR="008541DB" w:rsidRPr="002333A7" w:rsidRDefault="008541DB" w:rsidP="002333A7">
      <w:pPr>
        <w:rPr>
          <w:rFonts w:asciiTheme="majorHAnsi" w:eastAsiaTheme="majorEastAsia" w:hAnsiTheme="majorHAnsi" w:cstheme="majorBidi"/>
          <w:color w:val="2F5496" w:themeColor="accent1" w:themeShade="BF"/>
          <w:sz w:val="32"/>
          <w:szCs w:val="32"/>
        </w:rPr>
      </w:pPr>
      <w:bookmarkStart w:id="20" w:name="_First_Meeting_Worksheet:_1"/>
      <w:bookmarkEnd w:id="20"/>
      <w:r>
        <w:br w:type="page"/>
      </w:r>
      <w:r>
        <w:rPr>
          <w:b/>
          <w:bCs/>
        </w:rPr>
        <w:lastRenderedPageBreak/>
        <w:t>Appendix 1 – First Meeting Worksheet</w:t>
      </w:r>
    </w:p>
    <w:p w14:paraId="79547245" w14:textId="77777777" w:rsidR="008541DB" w:rsidRDefault="008541DB" w:rsidP="008541DB">
      <w:pPr>
        <w:pStyle w:val="Heading2"/>
        <w:rPr>
          <w:b/>
          <w:bCs/>
        </w:rPr>
      </w:pPr>
    </w:p>
    <w:p w14:paraId="7EC4FFBD" w14:textId="22ED0137" w:rsidR="008541DB" w:rsidRPr="008541DB" w:rsidRDefault="008541DB" w:rsidP="008541DB">
      <w:pPr>
        <w:pStyle w:val="Heading2"/>
        <w:rPr>
          <w:b/>
          <w:bCs/>
        </w:rPr>
      </w:pPr>
      <w:r w:rsidRPr="008541DB">
        <w:rPr>
          <w:b/>
          <w:bCs/>
        </w:rPr>
        <w:t>First Meeting Checklist</w:t>
      </w:r>
    </w:p>
    <w:p w14:paraId="6693F9FB" w14:textId="77777777" w:rsidR="008541DB" w:rsidRPr="0049015D" w:rsidRDefault="008541DB" w:rsidP="008541DB">
      <w:pPr>
        <w:rPr>
          <w:rFonts w:asciiTheme="majorHAnsi" w:hAnsiTheme="majorHAnsi" w:cstheme="majorHAnsi"/>
        </w:rPr>
      </w:pPr>
    </w:p>
    <w:p w14:paraId="55EA09FE" w14:textId="77777777" w:rsidR="008541DB" w:rsidRPr="0049015D" w:rsidRDefault="008541DB" w:rsidP="008541DB">
      <w:pPr>
        <w:rPr>
          <w:rFonts w:asciiTheme="majorHAnsi" w:hAnsiTheme="majorHAnsi" w:cstheme="majorHAnsi"/>
          <w:sz w:val="22"/>
          <w:szCs w:val="22"/>
        </w:rPr>
      </w:pPr>
      <w:r w:rsidRPr="0049015D">
        <w:rPr>
          <w:rFonts w:asciiTheme="majorHAnsi" w:hAnsiTheme="majorHAnsi" w:cstheme="majorHAnsi"/>
          <w:sz w:val="22"/>
          <w:szCs w:val="22"/>
        </w:rPr>
        <w:t>Get to Know Each Other</w:t>
      </w:r>
    </w:p>
    <w:p w14:paraId="0E8E4020" w14:textId="77777777" w:rsidR="008541DB" w:rsidRPr="0049015D" w:rsidRDefault="008541DB" w:rsidP="008541DB">
      <w:pPr>
        <w:pStyle w:val="ListParagraph"/>
        <w:numPr>
          <w:ilvl w:val="0"/>
          <w:numId w:val="9"/>
        </w:numPr>
        <w:rPr>
          <w:rFonts w:asciiTheme="majorHAnsi" w:hAnsiTheme="majorHAnsi" w:cstheme="majorHAnsi"/>
          <w:sz w:val="22"/>
          <w:szCs w:val="22"/>
        </w:rPr>
      </w:pPr>
      <w:r w:rsidRPr="0049015D">
        <w:rPr>
          <w:rFonts w:asciiTheme="majorHAnsi" w:hAnsiTheme="majorHAnsi" w:cstheme="majorHAnsi"/>
          <w:sz w:val="22"/>
          <w:szCs w:val="22"/>
        </w:rPr>
        <w:t>Share information about your professional and personal life (exchange CVs)</w:t>
      </w:r>
    </w:p>
    <w:p w14:paraId="023EBFDB" w14:textId="77777777" w:rsidR="008541DB" w:rsidRPr="0049015D" w:rsidRDefault="008541DB" w:rsidP="008541DB">
      <w:pPr>
        <w:pStyle w:val="ListParagraph"/>
        <w:numPr>
          <w:ilvl w:val="0"/>
          <w:numId w:val="9"/>
        </w:numPr>
        <w:rPr>
          <w:rFonts w:asciiTheme="majorHAnsi" w:hAnsiTheme="majorHAnsi" w:cstheme="majorHAnsi"/>
          <w:sz w:val="22"/>
          <w:szCs w:val="22"/>
        </w:rPr>
      </w:pPr>
      <w:r w:rsidRPr="0049015D">
        <w:rPr>
          <w:rFonts w:asciiTheme="majorHAnsi" w:hAnsiTheme="majorHAnsi" w:cstheme="majorHAnsi"/>
          <w:sz w:val="22"/>
          <w:szCs w:val="22"/>
        </w:rPr>
        <w:t>Learn something new about your mentee/mentor</w:t>
      </w:r>
    </w:p>
    <w:p w14:paraId="3C52D8D3" w14:textId="77777777" w:rsidR="008541DB" w:rsidRPr="00993816" w:rsidRDefault="008541DB" w:rsidP="008541DB">
      <w:pPr>
        <w:pStyle w:val="ListParagraph"/>
        <w:numPr>
          <w:ilvl w:val="0"/>
          <w:numId w:val="9"/>
        </w:numPr>
        <w:rPr>
          <w:rFonts w:asciiTheme="majorHAnsi" w:hAnsiTheme="majorHAnsi" w:cstheme="majorHAnsi"/>
          <w:sz w:val="22"/>
          <w:szCs w:val="22"/>
        </w:rPr>
      </w:pPr>
      <w:r w:rsidRPr="0049015D">
        <w:rPr>
          <w:rFonts w:asciiTheme="majorHAnsi" w:hAnsiTheme="majorHAnsi" w:cstheme="majorHAnsi"/>
          <w:sz w:val="22"/>
          <w:szCs w:val="22"/>
        </w:rPr>
        <w:t>Exchange contact information</w:t>
      </w:r>
    </w:p>
    <w:p w14:paraId="5154ED32" w14:textId="77777777" w:rsidR="008541DB" w:rsidRPr="0049015D" w:rsidRDefault="008541DB" w:rsidP="008541DB">
      <w:pPr>
        <w:pStyle w:val="ListParagraph"/>
        <w:numPr>
          <w:ilvl w:val="0"/>
          <w:numId w:val="10"/>
        </w:numPr>
        <w:rPr>
          <w:rFonts w:asciiTheme="majorHAnsi" w:hAnsiTheme="majorHAnsi" w:cstheme="majorHAnsi"/>
          <w:sz w:val="22"/>
          <w:szCs w:val="22"/>
        </w:rPr>
      </w:pPr>
      <w:r w:rsidRPr="0049015D">
        <w:rPr>
          <w:rFonts w:asciiTheme="majorHAnsi" w:hAnsiTheme="majorHAnsi" w:cstheme="majorHAnsi"/>
          <w:sz w:val="22"/>
          <w:szCs w:val="22"/>
        </w:rPr>
        <w:t>When, where, and how frequently will we meet?</w:t>
      </w:r>
    </w:p>
    <w:p w14:paraId="421C8024" w14:textId="77777777" w:rsidR="008541DB" w:rsidRPr="0049015D" w:rsidRDefault="008541DB" w:rsidP="008541DB">
      <w:pPr>
        <w:pStyle w:val="ListParagraph"/>
        <w:numPr>
          <w:ilvl w:val="0"/>
          <w:numId w:val="10"/>
        </w:numPr>
        <w:rPr>
          <w:rFonts w:asciiTheme="majorHAnsi" w:hAnsiTheme="majorHAnsi" w:cstheme="majorHAnsi"/>
          <w:sz w:val="22"/>
          <w:szCs w:val="22"/>
        </w:rPr>
      </w:pPr>
      <w:r w:rsidRPr="0049015D">
        <w:rPr>
          <w:rFonts w:asciiTheme="majorHAnsi" w:hAnsiTheme="majorHAnsi" w:cstheme="majorHAnsi"/>
          <w:sz w:val="22"/>
          <w:szCs w:val="22"/>
        </w:rPr>
        <w:t>How will we communicate between meetings?</w:t>
      </w:r>
    </w:p>
    <w:p w14:paraId="5A6CAAE9" w14:textId="77777777" w:rsidR="008541DB" w:rsidRPr="0049015D" w:rsidRDefault="008541DB" w:rsidP="008541DB">
      <w:pPr>
        <w:pStyle w:val="ListParagraph"/>
        <w:numPr>
          <w:ilvl w:val="0"/>
          <w:numId w:val="10"/>
        </w:numPr>
        <w:rPr>
          <w:rFonts w:asciiTheme="majorHAnsi" w:hAnsiTheme="majorHAnsi" w:cstheme="majorHAnsi"/>
          <w:sz w:val="22"/>
          <w:szCs w:val="22"/>
        </w:rPr>
      </w:pPr>
      <w:r w:rsidRPr="0049015D">
        <w:rPr>
          <w:rFonts w:asciiTheme="majorHAnsi" w:hAnsiTheme="majorHAnsi" w:cstheme="majorHAnsi"/>
          <w:sz w:val="22"/>
          <w:szCs w:val="22"/>
        </w:rPr>
        <w:t>Establish Guidelines</w:t>
      </w:r>
    </w:p>
    <w:p w14:paraId="15E59193" w14:textId="77777777" w:rsidR="008541DB" w:rsidRPr="0049015D" w:rsidRDefault="008541DB" w:rsidP="008541DB">
      <w:pPr>
        <w:pStyle w:val="ListParagraph"/>
        <w:numPr>
          <w:ilvl w:val="0"/>
          <w:numId w:val="10"/>
        </w:numPr>
        <w:rPr>
          <w:rFonts w:asciiTheme="majorHAnsi" w:hAnsiTheme="majorHAnsi" w:cstheme="majorHAnsi"/>
          <w:sz w:val="22"/>
          <w:szCs w:val="22"/>
        </w:rPr>
      </w:pPr>
      <w:r w:rsidRPr="0049015D">
        <w:rPr>
          <w:rFonts w:asciiTheme="majorHAnsi" w:hAnsiTheme="majorHAnsi" w:cstheme="majorHAnsi"/>
          <w:sz w:val="22"/>
          <w:szCs w:val="22"/>
        </w:rPr>
        <w:t>Establish written measurable goals</w:t>
      </w:r>
    </w:p>
    <w:p w14:paraId="230E8195" w14:textId="77777777" w:rsidR="008541DB" w:rsidRPr="0049015D" w:rsidRDefault="008541DB" w:rsidP="008541DB">
      <w:pPr>
        <w:pStyle w:val="ListParagraph"/>
        <w:numPr>
          <w:ilvl w:val="0"/>
          <w:numId w:val="10"/>
        </w:numPr>
        <w:rPr>
          <w:rFonts w:asciiTheme="majorHAnsi" w:hAnsiTheme="majorHAnsi" w:cstheme="majorHAnsi"/>
          <w:sz w:val="22"/>
          <w:szCs w:val="22"/>
        </w:rPr>
      </w:pPr>
      <w:r w:rsidRPr="0049015D">
        <w:rPr>
          <w:rFonts w:asciiTheme="majorHAnsi" w:hAnsiTheme="majorHAnsi" w:cstheme="majorHAnsi"/>
          <w:sz w:val="22"/>
          <w:szCs w:val="22"/>
        </w:rPr>
        <w:t>Will we have a fixed agenda for when we meet?</w:t>
      </w:r>
    </w:p>
    <w:p w14:paraId="7E8DE80C" w14:textId="77777777" w:rsidR="008541DB" w:rsidRPr="0049015D" w:rsidRDefault="008541DB" w:rsidP="008541DB">
      <w:pPr>
        <w:pStyle w:val="ListParagraph"/>
        <w:numPr>
          <w:ilvl w:val="0"/>
          <w:numId w:val="10"/>
        </w:numPr>
        <w:rPr>
          <w:rFonts w:asciiTheme="majorHAnsi" w:hAnsiTheme="majorHAnsi" w:cstheme="majorHAnsi"/>
          <w:sz w:val="22"/>
          <w:szCs w:val="22"/>
        </w:rPr>
      </w:pPr>
      <w:r w:rsidRPr="0049015D">
        <w:rPr>
          <w:rFonts w:asciiTheme="majorHAnsi" w:hAnsiTheme="majorHAnsi" w:cstheme="majorHAnsi"/>
          <w:sz w:val="22"/>
          <w:szCs w:val="22"/>
        </w:rPr>
        <w:t>How will we use our meeting time together?</w:t>
      </w:r>
    </w:p>
    <w:p w14:paraId="250C1A09" w14:textId="77777777" w:rsidR="008541DB" w:rsidRPr="0049015D" w:rsidRDefault="008541DB" w:rsidP="008541DB">
      <w:pPr>
        <w:pStyle w:val="ListParagraph"/>
        <w:numPr>
          <w:ilvl w:val="0"/>
          <w:numId w:val="10"/>
        </w:numPr>
        <w:rPr>
          <w:rFonts w:asciiTheme="majorHAnsi" w:hAnsiTheme="majorHAnsi" w:cstheme="majorHAnsi"/>
          <w:sz w:val="22"/>
          <w:szCs w:val="22"/>
        </w:rPr>
      </w:pPr>
      <w:r w:rsidRPr="0049015D">
        <w:rPr>
          <w:rFonts w:asciiTheme="majorHAnsi" w:hAnsiTheme="majorHAnsi" w:cstheme="majorHAnsi"/>
          <w:sz w:val="22"/>
          <w:szCs w:val="22"/>
        </w:rPr>
        <w:t>Discuss the importance of confidentiality and establish a mutual understanding</w:t>
      </w:r>
    </w:p>
    <w:p w14:paraId="5C4F808B" w14:textId="77777777" w:rsidR="008541DB" w:rsidRPr="0049015D" w:rsidRDefault="008541DB" w:rsidP="008541DB">
      <w:pPr>
        <w:pStyle w:val="ListParagraph"/>
        <w:numPr>
          <w:ilvl w:val="0"/>
          <w:numId w:val="10"/>
        </w:numPr>
        <w:rPr>
          <w:rFonts w:asciiTheme="majorHAnsi" w:hAnsiTheme="majorHAnsi" w:cstheme="majorHAnsi"/>
          <w:sz w:val="22"/>
          <w:szCs w:val="22"/>
        </w:rPr>
      </w:pPr>
      <w:r w:rsidRPr="0049015D">
        <w:rPr>
          <w:rFonts w:asciiTheme="majorHAnsi" w:hAnsiTheme="majorHAnsi" w:cstheme="majorHAnsi"/>
          <w:sz w:val="22"/>
          <w:szCs w:val="22"/>
        </w:rPr>
        <w:t>Before ending your first meeting, set a date and time for your next meeting</w:t>
      </w:r>
    </w:p>
    <w:p w14:paraId="23DA0A2C" w14:textId="77777777" w:rsidR="008541DB" w:rsidRPr="008541DB" w:rsidRDefault="008541DB" w:rsidP="008541DB"/>
    <w:p w14:paraId="3C054F9A" w14:textId="7887C7AE" w:rsidR="00944221" w:rsidRPr="006C107A" w:rsidRDefault="00944221" w:rsidP="001B37B4">
      <w:pPr>
        <w:pStyle w:val="Heading1"/>
      </w:pPr>
      <w:bookmarkStart w:id="21" w:name="_First_Meeting_Worksheet:_2"/>
      <w:bookmarkEnd w:id="21"/>
      <w:r w:rsidRPr="006C107A">
        <w:t>First Meeting Worksheet:</w:t>
      </w:r>
    </w:p>
    <w:p w14:paraId="626DDDB3" w14:textId="752D093F" w:rsidR="00944221" w:rsidRPr="002B2E77" w:rsidRDefault="00944221" w:rsidP="002B2E77">
      <w:pPr>
        <w:rPr>
          <w:rFonts w:asciiTheme="majorHAnsi" w:hAnsiTheme="majorHAnsi" w:cstheme="majorHAnsi"/>
          <w:sz w:val="22"/>
          <w:szCs w:val="22"/>
        </w:rPr>
      </w:pPr>
      <w:r w:rsidRPr="002B2E77">
        <w:rPr>
          <w:rFonts w:asciiTheme="majorHAnsi" w:hAnsiTheme="majorHAnsi" w:cstheme="majorHAnsi"/>
          <w:sz w:val="22"/>
          <w:szCs w:val="22"/>
        </w:rPr>
        <w:t xml:space="preserve">Topics to start the conversations: </w:t>
      </w:r>
    </w:p>
    <w:p w14:paraId="549C4F04" w14:textId="482C3158" w:rsidR="00944221" w:rsidRPr="002B2E77" w:rsidRDefault="00944221" w:rsidP="002B2E77">
      <w:pPr>
        <w:pStyle w:val="ListParagraph"/>
        <w:numPr>
          <w:ilvl w:val="0"/>
          <w:numId w:val="17"/>
        </w:numPr>
        <w:rPr>
          <w:rFonts w:asciiTheme="majorHAnsi" w:hAnsiTheme="majorHAnsi" w:cstheme="majorHAnsi"/>
          <w:sz w:val="22"/>
          <w:szCs w:val="22"/>
        </w:rPr>
      </w:pPr>
      <w:r w:rsidRPr="002B2E77">
        <w:rPr>
          <w:rFonts w:asciiTheme="majorHAnsi" w:hAnsiTheme="majorHAnsi" w:cstheme="majorHAnsi"/>
          <w:sz w:val="22"/>
          <w:szCs w:val="22"/>
        </w:rPr>
        <w:t xml:space="preserve">Basic Introductions </w:t>
      </w:r>
    </w:p>
    <w:p w14:paraId="5FDC6D23" w14:textId="642AAF84" w:rsidR="00944221" w:rsidRPr="002B2E77" w:rsidRDefault="00944221" w:rsidP="002B2E77">
      <w:pPr>
        <w:pStyle w:val="ListParagraph"/>
        <w:numPr>
          <w:ilvl w:val="0"/>
          <w:numId w:val="17"/>
        </w:numPr>
        <w:rPr>
          <w:rFonts w:asciiTheme="majorHAnsi" w:hAnsiTheme="majorHAnsi" w:cstheme="majorHAnsi"/>
          <w:sz w:val="22"/>
          <w:szCs w:val="22"/>
        </w:rPr>
      </w:pPr>
      <w:r w:rsidRPr="002B2E77">
        <w:rPr>
          <w:rFonts w:asciiTheme="majorHAnsi" w:hAnsiTheme="majorHAnsi" w:cstheme="majorHAnsi"/>
          <w:sz w:val="22"/>
          <w:szCs w:val="22"/>
        </w:rPr>
        <w:t>Why did you want to be a mentor?</w:t>
      </w:r>
    </w:p>
    <w:p w14:paraId="2653B0BB" w14:textId="33A74131" w:rsidR="00944221" w:rsidRPr="002B2E77" w:rsidRDefault="00944221" w:rsidP="002B2E77">
      <w:pPr>
        <w:pStyle w:val="ListParagraph"/>
        <w:numPr>
          <w:ilvl w:val="0"/>
          <w:numId w:val="17"/>
        </w:numPr>
        <w:rPr>
          <w:rFonts w:asciiTheme="majorHAnsi" w:hAnsiTheme="majorHAnsi" w:cstheme="majorHAnsi"/>
          <w:sz w:val="22"/>
          <w:szCs w:val="22"/>
        </w:rPr>
      </w:pPr>
      <w:r w:rsidRPr="002B2E77">
        <w:rPr>
          <w:rFonts w:asciiTheme="majorHAnsi" w:hAnsiTheme="majorHAnsi" w:cstheme="majorHAnsi"/>
          <w:sz w:val="22"/>
          <w:szCs w:val="22"/>
        </w:rPr>
        <w:t xml:space="preserve">As a mentee, what do you hope to get out of this relationship? </w:t>
      </w:r>
    </w:p>
    <w:p w14:paraId="327CCAD2" w14:textId="77777777" w:rsidR="00944221" w:rsidRPr="0049015D" w:rsidRDefault="00944221" w:rsidP="00944221">
      <w:pPr>
        <w:pStyle w:val="ListParagraph"/>
        <w:ind w:left="1440"/>
        <w:rPr>
          <w:rFonts w:asciiTheme="majorHAnsi" w:hAnsiTheme="majorHAnsi" w:cstheme="majorHAnsi"/>
          <w:sz w:val="22"/>
          <w:szCs w:val="22"/>
        </w:rPr>
      </w:pPr>
    </w:p>
    <w:p w14:paraId="5BC89E56" w14:textId="3E1BFE6E" w:rsidR="00944221" w:rsidRPr="002B2E77" w:rsidRDefault="00944221" w:rsidP="00944221">
      <w:pPr>
        <w:rPr>
          <w:rFonts w:asciiTheme="majorHAnsi" w:hAnsiTheme="majorHAnsi" w:cstheme="majorHAnsi"/>
          <w:b/>
          <w:sz w:val="22"/>
          <w:szCs w:val="22"/>
        </w:rPr>
      </w:pPr>
      <w:r w:rsidRPr="002B2E77">
        <w:rPr>
          <w:rFonts w:asciiTheme="majorHAnsi" w:hAnsiTheme="majorHAnsi" w:cstheme="majorHAnsi"/>
          <w:b/>
          <w:sz w:val="22"/>
          <w:szCs w:val="22"/>
        </w:rPr>
        <w:t>Mentors and mentees should be ready to discuss their goals for the relationship</w:t>
      </w:r>
    </w:p>
    <w:p w14:paraId="6D72C43E" w14:textId="77777777" w:rsidR="001B37B4" w:rsidRDefault="001B37B4" w:rsidP="00944221">
      <w:pPr>
        <w:rPr>
          <w:rFonts w:asciiTheme="majorHAnsi" w:hAnsiTheme="majorHAnsi" w:cstheme="majorHAnsi"/>
          <w:sz w:val="22"/>
          <w:szCs w:val="22"/>
        </w:rPr>
      </w:pPr>
    </w:p>
    <w:p w14:paraId="43D7D683" w14:textId="4D3B07A1" w:rsidR="00944221" w:rsidRDefault="00944221" w:rsidP="00944221">
      <w:pPr>
        <w:rPr>
          <w:rFonts w:asciiTheme="majorHAnsi" w:hAnsiTheme="majorHAnsi" w:cstheme="majorHAnsi"/>
          <w:sz w:val="22"/>
          <w:szCs w:val="22"/>
        </w:rPr>
      </w:pPr>
      <w:r>
        <w:rPr>
          <w:rFonts w:asciiTheme="majorHAnsi" w:hAnsiTheme="majorHAnsi" w:cstheme="majorHAnsi"/>
          <w:sz w:val="22"/>
          <w:szCs w:val="22"/>
        </w:rPr>
        <w:t xml:space="preserve">What are your goals? </w:t>
      </w:r>
    </w:p>
    <w:p w14:paraId="503F2055" w14:textId="77777777" w:rsidR="00944221" w:rsidRPr="00944221" w:rsidRDefault="00944221" w:rsidP="00944221">
      <w:pPr>
        <w:rPr>
          <w:rFonts w:asciiTheme="majorHAnsi" w:hAnsiTheme="majorHAnsi" w:cstheme="majorHAnsi"/>
          <w:sz w:val="22"/>
          <w:szCs w:val="22"/>
        </w:rPr>
      </w:pPr>
    </w:p>
    <w:p w14:paraId="20C8409C" w14:textId="77777777" w:rsidR="00944221" w:rsidRDefault="00944221" w:rsidP="00944221">
      <w:pPr>
        <w:pBdr>
          <w:top w:val="single" w:sz="12" w:space="1" w:color="auto"/>
          <w:bottom w:val="single" w:sz="12" w:space="1" w:color="auto"/>
        </w:pBdr>
        <w:rPr>
          <w:rFonts w:asciiTheme="majorHAnsi" w:hAnsiTheme="majorHAnsi" w:cstheme="majorHAnsi"/>
          <w:sz w:val="22"/>
          <w:szCs w:val="22"/>
        </w:rPr>
      </w:pPr>
    </w:p>
    <w:p w14:paraId="3D637172" w14:textId="77777777"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2B03F4E9" w14:textId="69810080"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51D767F5" w14:textId="77777777"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4FBC0FA0" w14:textId="77777777"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249770BF" w14:textId="77777777" w:rsidR="00944221" w:rsidRDefault="00944221" w:rsidP="00944221">
      <w:pPr>
        <w:rPr>
          <w:rFonts w:asciiTheme="majorHAnsi" w:hAnsiTheme="majorHAnsi" w:cstheme="majorHAnsi"/>
          <w:sz w:val="22"/>
          <w:szCs w:val="22"/>
        </w:rPr>
      </w:pPr>
    </w:p>
    <w:p w14:paraId="39320D90" w14:textId="77777777" w:rsidR="00944221" w:rsidRDefault="00944221" w:rsidP="00944221">
      <w:pPr>
        <w:rPr>
          <w:rFonts w:asciiTheme="majorHAnsi" w:hAnsiTheme="majorHAnsi" w:cstheme="majorHAnsi"/>
          <w:sz w:val="22"/>
          <w:szCs w:val="22"/>
        </w:rPr>
      </w:pPr>
    </w:p>
    <w:p w14:paraId="69FA1441" w14:textId="024107FB" w:rsidR="00944221" w:rsidRDefault="00944221" w:rsidP="00944221">
      <w:pPr>
        <w:rPr>
          <w:rFonts w:asciiTheme="majorHAnsi" w:hAnsiTheme="majorHAnsi" w:cstheme="majorHAnsi"/>
          <w:sz w:val="22"/>
          <w:szCs w:val="22"/>
        </w:rPr>
      </w:pPr>
      <w:r>
        <w:rPr>
          <w:rFonts w:asciiTheme="majorHAnsi" w:hAnsiTheme="majorHAnsi" w:cstheme="majorHAnsi"/>
          <w:sz w:val="22"/>
          <w:szCs w:val="22"/>
        </w:rPr>
        <w:t>What would you like</w:t>
      </w:r>
      <w:r w:rsidR="0009653B">
        <w:rPr>
          <w:rFonts w:asciiTheme="majorHAnsi" w:hAnsiTheme="majorHAnsi" w:cstheme="majorHAnsi"/>
          <w:sz w:val="22"/>
          <w:szCs w:val="22"/>
        </w:rPr>
        <w:t xml:space="preserve"> </w:t>
      </w:r>
      <w:r>
        <w:rPr>
          <w:rFonts w:asciiTheme="majorHAnsi" w:hAnsiTheme="majorHAnsi" w:cstheme="majorHAnsi"/>
          <w:sz w:val="22"/>
          <w:szCs w:val="22"/>
        </w:rPr>
        <w:t>to accomplish in the short term (this semester)</w:t>
      </w:r>
      <w:r w:rsidR="00231820">
        <w:rPr>
          <w:rFonts w:asciiTheme="majorHAnsi" w:hAnsiTheme="majorHAnsi" w:cstheme="majorHAnsi"/>
          <w:sz w:val="22"/>
          <w:szCs w:val="22"/>
        </w:rPr>
        <w:t>?</w:t>
      </w:r>
    </w:p>
    <w:p w14:paraId="14F67C76" w14:textId="77777777" w:rsidR="00944221" w:rsidRPr="00944221" w:rsidRDefault="00944221" w:rsidP="00944221">
      <w:pPr>
        <w:rPr>
          <w:rFonts w:asciiTheme="majorHAnsi" w:hAnsiTheme="majorHAnsi" w:cstheme="majorHAnsi"/>
          <w:sz w:val="22"/>
          <w:szCs w:val="22"/>
        </w:rPr>
      </w:pPr>
    </w:p>
    <w:p w14:paraId="34141530" w14:textId="017DA204" w:rsidR="00944221" w:rsidRDefault="00944221" w:rsidP="00944221">
      <w:pPr>
        <w:pBdr>
          <w:top w:val="single" w:sz="12" w:space="1" w:color="auto"/>
          <w:bottom w:val="single" w:sz="12" w:space="1" w:color="auto"/>
        </w:pBdr>
        <w:rPr>
          <w:rFonts w:asciiTheme="majorHAnsi" w:hAnsiTheme="majorHAnsi" w:cstheme="majorHAnsi"/>
          <w:sz w:val="22"/>
          <w:szCs w:val="22"/>
        </w:rPr>
      </w:pPr>
    </w:p>
    <w:p w14:paraId="32431053" w14:textId="20860776"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0EA66539" w14:textId="59D9109F"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1FFA2137" w14:textId="12028F5A"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7813286B" w14:textId="38380AB9"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71A9B50B" w14:textId="77777777" w:rsidR="0009653B" w:rsidRDefault="0009653B" w:rsidP="00944221">
      <w:pPr>
        <w:rPr>
          <w:rFonts w:asciiTheme="majorHAnsi" w:hAnsiTheme="majorHAnsi" w:cstheme="majorHAnsi"/>
          <w:sz w:val="22"/>
          <w:szCs w:val="22"/>
        </w:rPr>
      </w:pPr>
    </w:p>
    <w:p w14:paraId="49A37023" w14:textId="1210F7E2" w:rsidR="00944221" w:rsidRDefault="00944221" w:rsidP="00944221">
      <w:pPr>
        <w:rPr>
          <w:rFonts w:asciiTheme="majorHAnsi" w:hAnsiTheme="majorHAnsi" w:cstheme="majorHAnsi"/>
          <w:sz w:val="22"/>
          <w:szCs w:val="22"/>
        </w:rPr>
      </w:pPr>
      <w:r>
        <w:rPr>
          <w:rFonts w:asciiTheme="majorHAnsi" w:hAnsiTheme="majorHAnsi" w:cstheme="majorHAnsi"/>
          <w:sz w:val="22"/>
          <w:szCs w:val="22"/>
        </w:rPr>
        <w:t>What would you like to accomplish in the long term (over the next year</w:t>
      </w:r>
      <w:r w:rsidR="00231820">
        <w:rPr>
          <w:rFonts w:asciiTheme="majorHAnsi" w:hAnsiTheme="majorHAnsi" w:cstheme="majorHAnsi"/>
          <w:sz w:val="22"/>
          <w:szCs w:val="22"/>
        </w:rPr>
        <w:t>?</w:t>
      </w:r>
    </w:p>
    <w:p w14:paraId="0345C721" w14:textId="77777777" w:rsidR="00944221" w:rsidRPr="00944221" w:rsidRDefault="00944221" w:rsidP="00944221">
      <w:pPr>
        <w:rPr>
          <w:rFonts w:asciiTheme="majorHAnsi" w:hAnsiTheme="majorHAnsi" w:cstheme="majorHAnsi"/>
          <w:sz w:val="22"/>
          <w:szCs w:val="22"/>
        </w:rPr>
      </w:pPr>
    </w:p>
    <w:p w14:paraId="26F4F842" w14:textId="77777777" w:rsidR="00944221" w:rsidRDefault="00944221" w:rsidP="00944221">
      <w:pPr>
        <w:pBdr>
          <w:top w:val="single" w:sz="12" w:space="1" w:color="auto"/>
          <w:bottom w:val="single" w:sz="12" w:space="1" w:color="auto"/>
        </w:pBdr>
        <w:rPr>
          <w:rFonts w:asciiTheme="majorHAnsi" w:hAnsiTheme="majorHAnsi" w:cstheme="majorHAnsi"/>
          <w:sz w:val="22"/>
          <w:szCs w:val="22"/>
        </w:rPr>
      </w:pPr>
    </w:p>
    <w:p w14:paraId="1EE4C975" w14:textId="77777777"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4A1150F0" w14:textId="77777777"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155AF350" w14:textId="77777777"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5D34FBA8" w14:textId="77777777" w:rsidR="00944221" w:rsidRDefault="00944221" w:rsidP="00944221">
      <w:pPr>
        <w:pBdr>
          <w:bottom w:val="single" w:sz="12" w:space="1" w:color="auto"/>
          <w:between w:val="single" w:sz="12" w:space="1" w:color="auto"/>
        </w:pBdr>
        <w:rPr>
          <w:rFonts w:asciiTheme="majorHAnsi" w:hAnsiTheme="majorHAnsi" w:cstheme="majorHAnsi"/>
          <w:sz w:val="22"/>
          <w:szCs w:val="22"/>
        </w:rPr>
      </w:pPr>
    </w:p>
    <w:p w14:paraId="60CFB783" w14:textId="77777777" w:rsidR="00B12F10" w:rsidRPr="0031434C" w:rsidRDefault="00B12F10" w:rsidP="0031434C">
      <w:pPr>
        <w:rPr>
          <w:rFonts w:ascii="Times New Roman" w:hAnsi="Times New Roman" w:cs="Times New Roman"/>
          <w:sz w:val="22"/>
          <w:szCs w:val="22"/>
        </w:rPr>
      </w:pPr>
    </w:p>
    <w:sectPr w:rsidR="00B12F10" w:rsidRPr="0031434C" w:rsidSect="00061E1B">
      <w:footerReference w:type="even" r:id="rId12"/>
      <w:footerReference w:type="default" r:id="rId13"/>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07CD" w14:textId="77777777" w:rsidR="00731E16" w:rsidRDefault="00731E16" w:rsidP="00032617">
      <w:r>
        <w:separator/>
      </w:r>
    </w:p>
  </w:endnote>
  <w:endnote w:type="continuationSeparator" w:id="0">
    <w:p w14:paraId="73C46D67" w14:textId="77777777" w:rsidR="00731E16" w:rsidRDefault="00731E16" w:rsidP="0003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4569125"/>
      <w:docPartObj>
        <w:docPartGallery w:val="Page Numbers (Bottom of Page)"/>
        <w:docPartUnique/>
      </w:docPartObj>
    </w:sdtPr>
    <w:sdtEndPr>
      <w:rPr>
        <w:rStyle w:val="PageNumber"/>
      </w:rPr>
    </w:sdtEndPr>
    <w:sdtContent>
      <w:p w14:paraId="02B5DC51" w14:textId="2C6B1B5E" w:rsidR="0083723D" w:rsidRDefault="0083723D" w:rsidP="00061E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ADDFD5" w14:textId="77777777" w:rsidR="0083723D" w:rsidRDefault="0083723D" w:rsidP="00E26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78547"/>
      <w:docPartObj>
        <w:docPartGallery w:val="Page Numbers (Bottom of Page)"/>
        <w:docPartUnique/>
      </w:docPartObj>
    </w:sdtPr>
    <w:sdtEndPr>
      <w:rPr>
        <w:rStyle w:val="PageNumber"/>
      </w:rPr>
    </w:sdtEndPr>
    <w:sdtContent>
      <w:p w14:paraId="48EA2D0A" w14:textId="197FD108" w:rsidR="0083723D" w:rsidRDefault="0083723D" w:rsidP="00061E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FD29AE" w14:textId="4813D879" w:rsidR="0083723D" w:rsidRPr="00061E1B" w:rsidRDefault="00061E1B" w:rsidP="001225CD">
    <w:pPr>
      <w:pStyle w:val="Footer"/>
      <w:ind w:right="360"/>
      <w:rPr>
        <w:rFonts w:ascii="Times New Roman" w:hAnsi="Times New Roman" w:cs="Times New Roman"/>
        <w:i/>
        <w:sz w:val="16"/>
        <w:szCs w:val="16"/>
      </w:rPr>
    </w:pPr>
    <w:r>
      <w:rPr>
        <w:rFonts w:ascii="Times New Roman" w:hAnsi="Times New Roman" w:cs="Times New Roman"/>
        <w:sz w:val="16"/>
        <w:szCs w:val="16"/>
      </w:rPr>
      <w:t xml:space="preserve">MHU </w:t>
    </w:r>
    <w:r w:rsidR="0083723D" w:rsidRPr="00061E1B">
      <w:rPr>
        <w:rFonts w:ascii="Times New Roman" w:hAnsi="Times New Roman" w:cs="Times New Roman"/>
        <w:sz w:val="16"/>
        <w:szCs w:val="16"/>
      </w:rPr>
      <w:t xml:space="preserve">New </w:t>
    </w:r>
    <w:r w:rsidR="00B62F19" w:rsidRPr="00061E1B">
      <w:rPr>
        <w:rFonts w:ascii="Times New Roman" w:hAnsi="Times New Roman" w:cs="Times New Roman"/>
        <w:sz w:val="16"/>
        <w:szCs w:val="16"/>
      </w:rPr>
      <w:t xml:space="preserve">and Pre-tenured </w:t>
    </w:r>
    <w:r w:rsidR="0083723D" w:rsidRPr="00061E1B">
      <w:rPr>
        <w:rFonts w:ascii="Times New Roman" w:hAnsi="Times New Roman" w:cs="Times New Roman"/>
        <w:sz w:val="16"/>
        <w:szCs w:val="16"/>
      </w:rPr>
      <w:t>Faculty Mentoring Program 202</w:t>
    </w:r>
    <w:r w:rsidR="00B62F19" w:rsidRPr="00061E1B">
      <w:rPr>
        <w:rFonts w:ascii="Times New Roman" w:hAnsi="Times New Roman" w:cs="Times New Roman"/>
        <w:sz w:val="16"/>
        <w:szCs w:val="16"/>
      </w:rPr>
      <w:t>1</w:t>
    </w:r>
    <w:r>
      <w:rPr>
        <w:rFonts w:ascii="Times New Roman" w:hAnsi="Times New Roman" w:cs="Times New Roman"/>
        <w:sz w:val="16"/>
        <w:szCs w:val="16"/>
      </w:rPr>
      <w:t>-22</w:t>
    </w:r>
    <w:r w:rsidR="00B62F19" w:rsidRPr="00061E1B">
      <w:rPr>
        <w:rFonts w:ascii="Times New Roman" w:hAnsi="Times New Roman" w:cs="Times New Roman"/>
        <w:sz w:val="16"/>
        <w:szCs w:val="16"/>
      </w:rPr>
      <w:t xml:space="preserve"> </w:t>
    </w:r>
    <w:r w:rsidR="0083723D" w:rsidRPr="00061E1B">
      <w:rPr>
        <w:rFonts w:ascii="Times New Roman" w:hAnsi="Times New Roman" w:cs="Times New Roman"/>
        <w:sz w:val="16"/>
        <w:szCs w:val="16"/>
      </w:rPr>
      <w:t>CETL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48A2" w14:textId="77777777" w:rsidR="00731E16" w:rsidRDefault="00731E16" w:rsidP="00032617">
      <w:r>
        <w:separator/>
      </w:r>
    </w:p>
  </w:footnote>
  <w:footnote w:type="continuationSeparator" w:id="0">
    <w:p w14:paraId="4139E9EF" w14:textId="77777777" w:rsidR="00731E16" w:rsidRDefault="00731E16" w:rsidP="00032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0DC919"/>
    <w:multiLevelType w:val="hybridMultilevel"/>
    <w:tmpl w:val="BBA5D2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209C4"/>
    <w:multiLevelType w:val="hybridMultilevel"/>
    <w:tmpl w:val="8D48838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0CEC6EAB"/>
    <w:multiLevelType w:val="hybridMultilevel"/>
    <w:tmpl w:val="C81A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35526"/>
    <w:multiLevelType w:val="hybridMultilevel"/>
    <w:tmpl w:val="98EE6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D31D5"/>
    <w:multiLevelType w:val="hybridMultilevel"/>
    <w:tmpl w:val="EEBC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935D7"/>
    <w:multiLevelType w:val="hybridMultilevel"/>
    <w:tmpl w:val="0776B2E2"/>
    <w:lvl w:ilvl="0" w:tplc="0EF8A7C2">
      <w:start w:val="1"/>
      <w:numFmt w:val="bullet"/>
      <w:lvlText w:val=""/>
      <w:lvlJc w:val="left"/>
      <w:pPr>
        <w:ind w:left="783" w:hanging="360"/>
      </w:pPr>
      <w:rPr>
        <w:rFonts w:ascii="Symbol" w:hAnsi="Symbol" w:hint="default"/>
        <w:color w:val="000000" w:themeColor="text1"/>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1461301"/>
    <w:multiLevelType w:val="hybridMultilevel"/>
    <w:tmpl w:val="72A6A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25B6A"/>
    <w:multiLevelType w:val="hybridMultilevel"/>
    <w:tmpl w:val="5A5AC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71FBB"/>
    <w:multiLevelType w:val="hybridMultilevel"/>
    <w:tmpl w:val="1E62EF68"/>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44EA77AE"/>
    <w:multiLevelType w:val="hybridMultilevel"/>
    <w:tmpl w:val="3608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22323"/>
    <w:multiLevelType w:val="hybridMultilevel"/>
    <w:tmpl w:val="81EC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04D6F"/>
    <w:multiLevelType w:val="hybridMultilevel"/>
    <w:tmpl w:val="91641DE0"/>
    <w:lvl w:ilvl="0" w:tplc="6EA8839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91659"/>
    <w:multiLevelType w:val="hybridMultilevel"/>
    <w:tmpl w:val="1AE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84656"/>
    <w:multiLevelType w:val="hybridMultilevel"/>
    <w:tmpl w:val="70BAE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C39AC"/>
    <w:multiLevelType w:val="hybridMultilevel"/>
    <w:tmpl w:val="6A64F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2536F"/>
    <w:multiLevelType w:val="hybridMultilevel"/>
    <w:tmpl w:val="3562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C1B7C"/>
    <w:multiLevelType w:val="hybridMultilevel"/>
    <w:tmpl w:val="432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66D07"/>
    <w:multiLevelType w:val="hybridMultilevel"/>
    <w:tmpl w:val="0A409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11"/>
  </w:num>
  <w:num w:numId="5">
    <w:abstractNumId w:val="1"/>
  </w:num>
  <w:num w:numId="6">
    <w:abstractNumId w:val="16"/>
  </w:num>
  <w:num w:numId="7">
    <w:abstractNumId w:val="15"/>
  </w:num>
  <w:num w:numId="8">
    <w:abstractNumId w:val="6"/>
  </w:num>
  <w:num w:numId="9">
    <w:abstractNumId w:val="14"/>
  </w:num>
  <w:num w:numId="10">
    <w:abstractNumId w:val="17"/>
  </w:num>
  <w:num w:numId="11">
    <w:abstractNumId w:val="10"/>
  </w:num>
  <w:num w:numId="12">
    <w:abstractNumId w:val="4"/>
  </w:num>
  <w:num w:numId="13">
    <w:abstractNumId w:val="2"/>
  </w:num>
  <w:num w:numId="14">
    <w:abstractNumId w:val="0"/>
  </w:num>
  <w:num w:numId="15">
    <w:abstractNumId w:val="7"/>
  </w:num>
  <w:num w:numId="16">
    <w:abstractNumId w:val="3"/>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B1"/>
    <w:rsid w:val="0001394A"/>
    <w:rsid w:val="00032617"/>
    <w:rsid w:val="00036916"/>
    <w:rsid w:val="00061E1B"/>
    <w:rsid w:val="0009653B"/>
    <w:rsid w:val="000B1BFA"/>
    <w:rsid w:val="000E63B8"/>
    <w:rsid w:val="00101089"/>
    <w:rsid w:val="001225CD"/>
    <w:rsid w:val="00127CB2"/>
    <w:rsid w:val="001448A9"/>
    <w:rsid w:val="00163A12"/>
    <w:rsid w:val="001B37B4"/>
    <w:rsid w:val="001C2343"/>
    <w:rsid w:val="001C24DA"/>
    <w:rsid w:val="001C5FDC"/>
    <w:rsid w:val="00216C75"/>
    <w:rsid w:val="00225BDE"/>
    <w:rsid w:val="00231820"/>
    <w:rsid w:val="002333A7"/>
    <w:rsid w:val="00240F52"/>
    <w:rsid w:val="00257F6F"/>
    <w:rsid w:val="00260E25"/>
    <w:rsid w:val="002709D4"/>
    <w:rsid w:val="002A2076"/>
    <w:rsid w:val="002B13AF"/>
    <w:rsid w:val="002B2E77"/>
    <w:rsid w:val="002C5CA3"/>
    <w:rsid w:val="002C64F7"/>
    <w:rsid w:val="002D0A95"/>
    <w:rsid w:val="002E477A"/>
    <w:rsid w:val="002F1088"/>
    <w:rsid w:val="0031434C"/>
    <w:rsid w:val="003676F9"/>
    <w:rsid w:val="003A14DD"/>
    <w:rsid w:val="003A6151"/>
    <w:rsid w:val="003E1722"/>
    <w:rsid w:val="003F3482"/>
    <w:rsid w:val="003F46FB"/>
    <w:rsid w:val="004010D3"/>
    <w:rsid w:val="0041394F"/>
    <w:rsid w:val="004235C8"/>
    <w:rsid w:val="00430467"/>
    <w:rsid w:val="004304B8"/>
    <w:rsid w:val="00433019"/>
    <w:rsid w:val="004422A1"/>
    <w:rsid w:val="00452210"/>
    <w:rsid w:val="004552A3"/>
    <w:rsid w:val="00482C6B"/>
    <w:rsid w:val="0048553B"/>
    <w:rsid w:val="0049015D"/>
    <w:rsid w:val="004B4B74"/>
    <w:rsid w:val="00542A29"/>
    <w:rsid w:val="00581B05"/>
    <w:rsid w:val="00591A75"/>
    <w:rsid w:val="00591AD1"/>
    <w:rsid w:val="0059687D"/>
    <w:rsid w:val="005D76D3"/>
    <w:rsid w:val="005F79F7"/>
    <w:rsid w:val="00653CED"/>
    <w:rsid w:val="00684FD4"/>
    <w:rsid w:val="006C107A"/>
    <w:rsid w:val="006D1EF0"/>
    <w:rsid w:val="006D4324"/>
    <w:rsid w:val="006F4C83"/>
    <w:rsid w:val="006F4FAC"/>
    <w:rsid w:val="006F6127"/>
    <w:rsid w:val="007206BE"/>
    <w:rsid w:val="00731E16"/>
    <w:rsid w:val="007838CB"/>
    <w:rsid w:val="00794B5E"/>
    <w:rsid w:val="007A1A79"/>
    <w:rsid w:val="007A3D64"/>
    <w:rsid w:val="007B7732"/>
    <w:rsid w:val="007D1740"/>
    <w:rsid w:val="00807162"/>
    <w:rsid w:val="00820150"/>
    <w:rsid w:val="00824A50"/>
    <w:rsid w:val="0083723D"/>
    <w:rsid w:val="008541DB"/>
    <w:rsid w:val="00892BE0"/>
    <w:rsid w:val="008B5720"/>
    <w:rsid w:val="008E78D8"/>
    <w:rsid w:val="00911811"/>
    <w:rsid w:val="00944221"/>
    <w:rsid w:val="009647DE"/>
    <w:rsid w:val="00984250"/>
    <w:rsid w:val="00993816"/>
    <w:rsid w:val="009A16A5"/>
    <w:rsid w:val="009B7EA3"/>
    <w:rsid w:val="009D076B"/>
    <w:rsid w:val="009D0D30"/>
    <w:rsid w:val="009E65D1"/>
    <w:rsid w:val="00A110D2"/>
    <w:rsid w:val="00A25FD4"/>
    <w:rsid w:val="00AC0088"/>
    <w:rsid w:val="00AF2FD3"/>
    <w:rsid w:val="00B12F10"/>
    <w:rsid w:val="00B309FC"/>
    <w:rsid w:val="00B370CB"/>
    <w:rsid w:val="00B438D2"/>
    <w:rsid w:val="00B46FF9"/>
    <w:rsid w:val="00B50737"/>
    <w:rsid w:val="00B62F19"/>
    <w:rsid w:val="00B63E48"/>
    <w:rsid w:val="00B73D15"/>
    <w:rsid w:val="00B94875"/>
    <w:rsid w:val="00BD0BB1"/>
    <w:rsid w:val="00BD4405"/>
    <w:rsid w:val="00BF5E93"/>
    <w:rsid w:val="00C538AA"/>
    <w:rsid w:val="00C554B6"/>
    <w:rsid w:val="00C75E43"/>
    <w:rsid w:val="00CA3260"/>
    <w:rsid w:val="00CB242F"/>
    <w:rsid w:val="00CB2947"/>
    <w:rsid w:val="00CB38FB"/>
    <w:rsid w:val="00CC66AE"/>
    <w:rsid w:val="00CD2898"/>
    <w:rsid w:val="00D00A0E"/>
    <w:rsid w:val="00D222B0"/>
    <w:rsid w:val="00D3234A"/>
    <w:rsid w:val="00D45A8A"/>
    <w:rsid w:val="00DE0467"/>
    <w:rsid w:val="00DF26A0"/>
    <w:rsid w:val="00E1262A"/>
    <w:rsid w:val="00E26F56"/>
    <w:rsid w:val="00E657C7"/>
    <w:rsid w:val="00E86886"/>
    <w:rsid w:val="00E949B6"/>
    <w:rsid w:val="00EB4EDC"/>
    <w:rsid w:val="00ED1A21"/>
    <w:rsid w:val="00F04CA9"/>
    <w:rsid w:val="00F2619B"/>
    <w:rsid w:val="00F30A77"/>
    <w:rsid w:val="00F3401A"/>
    <w:rsid w:val="00F50AC9"/>
    <w:rsid w:val="00F53174"/>
    <w:rsid w:val="00F62988"/>
    <w:rsid w:val="00F70697"/>
    <w:rsid w:val="00FB6279"/>
    <w:rsid w:val="00FC7930"/>
    <w:rsid w:val="00FD64C8"/>
    <w:rsid w:val="00FE58CB"/>
    <w:rsid w:val="00FE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BDC3"/>
  <w15:chartTrackingRefBased/>
  <w15:docId w15:val="{0EF08904-12D5-1F47-9F24-DA38349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7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24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54B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92B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BB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235C8"/>
    <w:pPr>
      <w:ind w:left="720"/>
      <w:contextualSpacing/>
    </w:pPr>
  </w:style>
  <w:style w:type="paragraph" w:styleId="Header">
    <w:name w:val="header"/>
    <w:basedOn w:val="Normal"/>
    <w:link w:val="HeaderChar"/>
    <w:uiPriority w:val="99"/>
    <w:unhideWhenUsed/>
    <w:rsid w:val="00032617"/>
    <w:pPr>
      <w:tabs>
        <w:tab w:val="center" w:pos="4680"/>
        <w:tab w:val="right" w:pos="9360"/>
      </w:tabs>
    </w:pPr>
  </w:style>
  <w:style w:type="character" w:customStyle="1" w:styleId="HeaderChar">
    <w:name w:val="Header Char"/>
    <w:basedOn w:val="DefaultParagraphFont"/>
    <w:link w:val="Header"/>
    <w:uiPriority w:val="99"/>
    <w:rsid w:val="00032617"/>
  </w:style>
  <w:style w:type="paragraph" w:styleId="Footer">
    <w:name w:val="footer"/>
    <w:basedOn w:val="Normal"/>
    <w:link w:val="FooterChar"/>
    <w:uiPriority w:val="99"/>
    <w:unhideWhenUsed/>
    <w:rsid w:val="00032617"/>
    <w:pPr>
      <w:tabs>
        <w:tab w:val="center" w:pos="4680"/>
        <w:tab w:val="right" w:pos="9360"/>
      </w:tabs>
    </w:pPr>
  </w:style>
  <w:style w:type="character" w:customStyle="1" w:styleId="FooterChar">
    <w:name w:val="Footer Char"/>
    <w:basedOn w:val="DefaultParagraphFont"/>
    <w:link w:val="Footer"/>
    <w:uiPriority w:val="99"/>
    <w:rsid w:val="00032617"/>
  </w:style>
  <w:style w:type="character" w:styleId="PageNumber">
    <w:name w:val="page number"/>
    <w:basedOn w:val="DefaultParagraphFont"/>
    <w:uiPriority w:val="99"/>
    <w:semiHidden/>
    <w:unhideWhenUsed/>
    <w:rsid w:val="00E26F56"/>
  </w:style>
  <w:style w:type="character" w:styleId="Hyperlink">
    <w:name w:val="Hyperlink"/>
    <w:basedOn w:val="DefaultParagraphFont"/>
    <w:uiPriority w:val="99"/>
    <w:unhideWhenUsed/>
    <w:rsid w:val="00F30A77"/>
    <w:rPr>
      <w:color w:val="0563C1" w:themeColor="hyperlink"/>
      <w:u w:val="single"/>
    </w:rPr>
  </w:style>
  <w:style w:type="table" w:styleId="TableGrid">
    <w:name w:val="Table Grid"/>
    <w:basedOn w:val="TableNormal"/>
    <w:uiPriority w:val="39"/>
    <w:rsid w:val="00F3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076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D07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76B"/>
    <w:rPr>
      <w:rFonts w:ascii="Times New Roman" w:hAnsi="Times New Roman" w:cs="Times New Roman"/>
      <w:sz w:val="18"/>
      <w:szCs w:val="18"/>
    </w:rPr>
  </w:style>
  <w:style w:type="paragraph" w:styleId="Revision">
    <w:name w:val="Revision"/>
    <w:hidden/>
    <w:uiPriority w:val="99"/>
    <w:semiHidden/>
    <w:rsid w:val="00D222B0"/>
  </w:style>
  <w:style w:type="character" w:styleId="UnresolvedMention">
    <w:name w:val="Unresolved Mention"/>
    <w:basedOn w:val="DefaultParagraphFont"/>
    <w:uiPriority w:val="99"/>
    <w:semiHidden/>
    <w:unhideWhenUsed/>
    <w:rsid w:val="0049015D"/>
    <w:rPr>
      <w:color w:val="605E5C"/>
      <w:shd w:val="clear" w:color="auto" w:fill="E1DFDD"/>
    </w:rPr>
  </w:style>
  <w:style w:type="character" w:styleId="FollowedHyperlink">
    <w:name w:val="FollowedHyperlink"/>
    <w:basedOn w:val="DefaultParagraphFont"/>
    <w:uiPriority w:val="99"/>
    <w:semiHidden/>
    <w:unhideWhenUsed/>
    <w:rsid w:val="0049015D"/>
    <w:rPr>
      <w:color w:val="954F72" w:themeColor="followedHyperlink"/>
      <w:u w:val="single"/>
    </w:rPr>
  </w:style>
  <w:style w:type="paragraph" w:customStyle="1" w:styleId="Default">
    <w:name w:val="Default"/>
    <w:rsid w:val="00C538AA"/>
    <w:pPr>
      <w:autoSpaceDE w:val="0"/>
      <w:autoSpaceDN w:val="0"/>
      <w:adjustRightInd w:val="0"/>
    </w:pPr>
    <w:rPr>
      <w:rFonts w:ascii="Garamond" w:hAnsi="Garamond" w:cs="Garamond"/>
      <w:color w:val="000000"/>
    </w:rPr>
  </w:style>
  <w:style w:type="character" w:customStyle="1" w:styleId="normaltextrun">
    <w:name w:val="normaltextrun"/>
    <w:basedOn w:val="DefaultParagraphFont"/>
    <w:rsid w:val="001C24DA"/>
  </w:style>
  <w:style w:type="character" w:customStyle="1" w:styleId="Heading2Char">
    <w:name w:val="Heading 2 Char"/>
    <w:basedOn w:val="DefaultParagraphFont"/>
    <w:link w:val="Heading2"/>
    <w:uiPriority w:val="9"/>
    <w:rsid w:val="00CB24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554B6"/>
    <w:rPr>
      <w:rFonts w:asciiTheme="majorHAnsi" w:eastAsiaTheme="majorEastAsia" w:hAnsiTheme="majorHAnsi" w:cstheme="majorBidi"/>
      <w:color w:val="1F3763" w:themeColor="accent1" w:themeShade="7F"/>
    </w:rPr>
  </w:style>
  <w:style w:type="paragraph" w:styleId="NoSpacing">
    <w:name w:val="No Spacing"/>
    <w:uiPriority w:val="1"/>
    <w:qFormat/>
    <w:rsid w:val="008541DB"/>
  </w:style>
  <w:style w:type="character" w:customStyle="1" w:styleId="Heading4Char">
    <w:name w:val="Heading 4 Char"/>
    <w:basedOn w:val="DefaultParagraphFont"/>
    <w:link w:val="Heading4"/>
    <w:uiPriority w:val="9"/>
    <w:rsid w:val="00892BE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5237">
      <w:bodyDiv w:val="1"/>
      <w:marLeft w:val="0"/>
      <w:marRight w:val="0"/>
      <w:marTop w:val="0"/>
      <w:marBottom w:val="0"/>
      <w:divBdr>
        <w:top w:val="none" w:sz="0" w:space="0" w:color="auto"/>
        <w:left w:val="none" w:sz="0" w:space="0" w:color="auto"/>
        <w:bottom w:val="none" w:sz="0" w:space="0" w:color="auto"/>
        <w:right w:val="none" w:sz="0" w:space="0" w:color="auto"/>
      </w:divBdr>
      <w:divsChild>
        <w:div w:id="2022582228">
          <w:marLeft w:val="0"/>
          <w:marRight w:val="0"/>
          <w:marTop w:val="0"/>
          <w:marBottom w:val="0"/>
          <w:divBdr>
            <w:top w:val="none" w:sz="0" w:space="0" w:color="auto"/>
            <w:left w:val="none" w:sz="0" w:space="0" w:color="auto"/>
            <w:bottom w:val="none" w:sz="0" w:space="0" w:color="auto"/>
            <w:right w:val="none" w:sz="0" w:space="0" w:color="auto"/>
          </w:divBdr>
          <w:divsChild>
            <w:div w:id="402416717">
              <w:marLeft w:val="0"/>
              <w:marRight w:val="0"/>
              <w:marTop w:val="0"/>
              <w:marBottom w:val="0"/>
              <w:divBdr>
                <w:top w:val="none" w:sz="0" w:space="0" w:color="auto"/>
                <w:left w:val="none" w:sz="0" w:space="0" w:color="auto"/>
                <w:bottom w:val="none" w:sz="0" w:space="0" w:color="auto"/>
                <w:right w:val="none" w:sz="0" w:space="0" w:color="auto"/>
              </w:divBdr>
              <w:divsChild>
                <w:div w:id="1474567471">
                  <w:marLeft w:val="0"/>
                  <w:marRight w:val="0"/>
                  <w:marTop w:val="0"/>
                  <w:marBottom w:val="0"/>
                  <w:divBdr>
                    <w:top w:val="none" w:sz="0" w:space="0" w:color="auto"/>
                    <w:left w:val="none" w:sz="0" w:space="0" w:color="auto"/>
                    <w:bottom w:val="none" w:sz="0" w:space="0" w:color="auto"/>
                    <w:right w:val="none" w:sz="0" w:space="0" w:color="auto"/>
                  </w:divBdr>
                  <w:divsChild>
                    <w:div w:id="11978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35630">
      <w:bodyDiv w:val="1"/>
      <w:marLeft w:val="0"/>
      <w:marRight w:val="0"/>
      <w:marTop w:val="0"/>
      <w:marBottom w:val="0"/>
      <w:divBdr>
        <w:top w:val="none" w:sz="0" w:space="0" w:color="auto"/>
        <w:left w:val="none" w:sz="0" w:space="0" w:color="auto"/>
        <w:bottom w:val="none" w:sz="0" w:space="0" w:color="auto"/>
        <w:right w:val="none" w:sz="0" w:space="0" w:color="auto"/>
      </w:divBdr>
    </w:div>
    <w:div w:id="16976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0F2EF07F8A4EBB96D09043731B2A" ma:contentTypeVersion="8" ma:contentTypeDescription="Create a new document." ma:contentTypeScope="" ma:versionID="40ca3839766194a0ecdb6b2f2f9bf9f8">
  <xsd:schema xmlns:xsd="http://www.w3.org/2001/XMLSchema" xmlns:xs="http://www.w3.org/2001/XMLSchema" xmlns:p="http://schemas.microsoft.com/office/2006/metadata/properties" xmlns:ns2="79024ea0-f1f4-4b7d-85ed-d2438cf90ae9" targetNamespace="http://schemas.microsoft.com/office/2006/metadata/properties" ma:root="true" ma:fieldsID="31ef3a6736e2772e2965b36f6194b2ec" ns2:_="">
    <xsd:import namespace="79024ea0-f1f4-4b7d-85ed-d2438cf90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4ea0-f1f4-4b7d-85ed-d2438cf90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3A4FE-AB6C-4956-9180-3094F9E3F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24ea0-f1f4-4b7d-85ed-d2438cf90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2F757-63A3-4BF3-BB7C-735ABF5317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B6485A-154D-41EA-B9F3-69284988E997}">
  <ds:schemaRefs>
    <ds:schemaRef ds:uri="http://schemas.microsoft.com/sharepoint/v3/contenttype/forms"/>
  </ds:schemaRefs>
</ds:datastoreItem>
</file>

<file path=customXml/itemProps4.xml><?xml version="1.0" encoding="utf-8"?>
<ds:datastoreItem xmlns:ds="http://schemas.openxmlformats.org/officeDocument/2006/customXml" ds:itemID="{00DC3EEC-525C-2148-9FE6-9F217C4F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Cain, Chris</cp:lastModifiedBy>
  <cp:revision>6</cp:revision>
  <dcterms:created xsi:type="dcterms:W3CDTF">2021-08-18T15:33:00Z</dcterms:created>
  <dcterms:modified xsi:type="dcterms:W3CDTF">2021-08-22T19:31:00Z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0x01010016870F2EF07F8A4EBB96D09043731B2A</vt:lpwstr>
  </property>
</Properties>
</file>