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87" w:rsidRPr="00331C48" w:rsidRDefault="008104C8" w:rsidP="001D1E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</w:t>
      </w:r>
      <w:r w:rsidR="001D1E87" w:rsidRPr="00331C48">
        <w:rPr>
          <w:rFonts w:ascii="Times New Roman" w:hAnsi="Times New Roman" w:cs="Times New Roman"/>
          <w:sz w:val="24"/>
          <w:szCs w:val="24"/>
        </w:rPr>
        <w:t xml:space="preserve">Year </w:t>
      </w:r>
      <w:r w:rsidR="001D1E87">
        <w:rPr>
          <w:rFonts w:ascii="Times New Roman" w:hAnsi="Times New Roman" w:cs="Times New Roman"/>
          <w:sz w:val="24"/>
          <w:szCs w:val="24"/>
        </w:rPr>
        <w:t>Report on the MHU Center for Ethics</w:t>
      </w:r>
    </w:p>
    <w:p w:rsidR="001D1E87" w:rsidRPr="00331C48" w:rsidRDefault="001D1E87" w:rsidP="001D1E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1C48">
        <w:rPr>
          <w:rFonts w:ascii="Times New Roman" w:hAnsi="Times New Roman" w:cs="Times New Roman"/>
          <w:sz w:val="24"/>
          <w:szCs w:val="24"/>
        </w:rPr>
        <w:t>To: Phyllis Smith</w:t>
      </w:r>
      <w:r w:rsidR="00E0141C">
        <w:rPr>
          <w:rFonts w:ascii="Times New Roman" w:hAnsi="Times New Roman" w:cs="Times New Roman"/>
          <w:sz w:val="24"/>
          <w:szCs w:val="24"/>
        </w:rPr>
        <w:t>, Dean of Humanities and Social Sciences</w:t>
      </w:r>
    </w:p>
    <w:p w:rsidR="001D1E87" w:rsidRPr="00331C48" w:rsidRDefault="001D1E87" w:rsidP="001D1E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1C48">
        <w:rPr>
          <w:rFonts w:ascii="Times New Roman" w:hAnsi="Times New Roman" w:cs="Times New Roman"/>
          <w:sz w:val="24"/>
          <w:szCs w:val="24"/>
        </w:rPr>
        <w:t>From: Elizabeth Whiting Pierce</w:t>
      </w:r>
      <w:r w:rsidR="00E0141C">
        <w:rPr>
          <w:rFonts w:ascii="Times New Roman" w:hAnsi="Times New Roman" w:cs="Times New Roman"/>
          <w:sz w:val="24"/>
          <w:szCs w:val="24"/>
        </w:rPr>
        <w:t>, Dir. of the Center for Ethics</w:t>
      </w:r>
    </w:p>
    <w:p w:rsidR="001D1E87" w:rsidRPr="00331C48" w:rsidRDefault="008536A3" w:rsidP="001D1E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17</w:t>
      </w:r>
      <w:r w:rsidR="008104C8">
        <w:rPr>
          <w:rFonts w:ascii="Times New Roman" w:hAnsi="Times New Roman" w:cs="Times New Roman"/>
          <w:sz w:val="24"/>
          <w:szCs w:val="24"/>
        </w:rPr>
        <w:t>, 2018</w:t>
      </w:r>
    </w:p>
    <w:p w:rsidR="001D1E87" w:rsidRDefault="001D1E87" w:rsidP="001D1E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1E87" w:rsidRPr="00331C48" w:rsidRDefault="00200FFF" w:rsidP="00200F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 Reflection and Plans</w:t>
      </w:r>
    </w:p>
    <w:p w:rsidR="00282406" w:rsidRDefault="00282406" w:rsidP="001D1E8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82406" w:rsidRDefault="00282406" w:rsidP="001D1E87">
      <w:pPr>
        <w:spacing w:after="12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Administrative</w:t>
      </w:r>
    </w:p>
    <w:p w:rsidR="00CF1D7A" w:rsidRPr="00CF1D7A" w:rsidRDefault="00CF1D7A" w:rsidP="001D1E8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AF6">
        <w:rPr>
          <w:rFonts w:ascii="Times New Roman" w:hAnsi="Times New Roman" w:cs="Times New Roman"/>
          <w:sz w:val="24"/>
          <w:szCs w:val="24"/>
        </w:rPr>
        <w:t>Administrative work for the Center for Ethics (working with advisory committee, fundraising, etc.) took a backseat this semester. How</w:t>
      </w:r>
      <w:r w:rsidR="0000252A">
        <w:rPr>
          <w:rFonts w:ascii="Times New Roman" w:hAnsi="Times New Roman" w:cs="Times New Roman"/>
          <w:sz w:val="24"/>
          <w:szCs w:val="24"/>
        </w:rPr>
        <w:t>ever, two small projects were completed</w:t>
      </w:r>
      <w:r w:rsidR="004A2AF6">
        <w:rPr>
          <w:rFonts w:ascii="Times New Roman" w:hAnsi="Times New Roman" w:cs="Times New Roman"/>
          <w:sz w:val="24"/>
          <w:szCs w:val="24"/>
        </w:rPr>
        <w:t xml:space="preserve">. First, Mike Thornhill created a Center for Ethics mymhu.edu page. Second, at a student’s request, I created the </w:t>
      </w:r>
      <w:r>
        <w:rPr>
          <w:rFonts w:ascii="Times New Roman" w:hAnsi="Times New Roman" w:cs="Times New Roman"/>
          <w:sz w:val="24"/>
          <w:szCs w:val="24"/>
        </w:rPr>
        <w:t>“Center for Ethics</w:t>
      </w:r>
      <w:r w:rsidR="004A2AF6">
        <w:rPr>
          <w:rFonts w:ascii="Times New Roman" w:hAnsi="Times New Roman" w:cs="Times New Roman"/>
          <w:sz w:val="24"/>
          <w:szCs w:val="24"/>
        </w:rPr>
        <w:t xml:space="preserve"> Projects Assistant” work study position and hired the </w:t>
      </w:r>
      <w:r w:rsidR="0000252A">
        <w:rPr>
          <w:rFonts w:ascii="Times New Roman" w:hAnsi="Times New Roman" w:cs="Times New Roman"/>
          <w:sz w:val="24"/>
          <w:szCs w:val="24"/>
        </w:rPr>
        <w:t>student to fill it. W</w:t>
      </w:r>
      <w:r>
        <w:rPr>
          <w:rFonts w:ascii="Times New Roman" w:hAnsi="Times New Roman" w:cs="Times New Roman"/>
          <w:sz w:val="24"/>
          <w:szCs w:val="24"/>
        </w:rPr>
        <w:t>orking out the kinks of the work study system</w:t>
      </w:r>
      <w:r w:rsidR="0000252A">
        <w:rPr>
          <w:rFonts w:ascii="Times New Roman" w:hAnsi="Times New Roman" w:cs="Times New Roman"/>
          <w:sz w:val="24"/>
          <w:szCs w:val="24"/>
        </w:rPr>
        <w:t xml:space="preserve"> took several weeks, so the student accomplished only a couple small tasks. However,</w:t>
      </w:r>
      <w:r>
        <w:rPr>
          <w:rFonts w:ascii="Times New Roman" w:hAnsi="Times New Roman" w:cs="Times New Roman"/>
          <w:sz w:val="24"/>
          <w:szCs w:val="24"/>
        </w:rPr>
        <w:t xml:space="preserve"> next semester Kendyl Robertson plans to spend her h</w:t>
      </w:r>
      <w:r w:rsidR="004A2AF6">
        <w:rPr>
          <w:rFonts w:ascii="Times New Roman" w:hAnsi="Times New Roman" w:cs="Times New Roman"/>
          <w:sz w:val="24"/>
          <w:szCs w:val="24"/>
        </w:rPr>
        <w:t xml:space="preserve">ours planning a </w:t>
      </w:r>
      <w:r w:rsidR="00B97EF4">
        <w:rPr>
          <w:rFonts w:ascii="Times New Roman" w:hAnsi="Times New Roman" w:cs="Times New Roman"/>
          <w:sz w:val="24"/>
          <w:szCs w:val="24"/>
        </w:rPr>
        <w:t xml:space="preserve">campus </w:t>
      </w:r>
      <w:r w:rsidR="004A2AF6">
        <w:rPr>
          <w:rFonts w:ascii="Times New Roman" w:hAnsi="Times New Roman" w:cs="Times New Roman"/>
          <w:sz w:val="24"/>
          <w:szCs w:val="24"/>
        </w:rPr>
        <w:t>discussion</w:t>
      </w:r>
      <w:r w:rsidR="00B97EF4">
        <w:rPr>
          <w:rFonts w:ascii="Times New Roman" w:hAnsi="Times New Roman" w:cs="Times New Roman"/>
          <w:sz w:val="24"/>
          <w:szCs w:val="24"/>
        </w:rPr>
        <w:t xml:space="preserve"> series </w:t>
      </w:r>
      <w:r>
        <w:rPr>
          <w:rFonts w:ascii="Times New Roman" w:hAnsi="Times New Roman" w:cs="Times New Roman"/>
          <w:sz w:val="24"/>
          <w:szCs w:val="24"/>
        </w:rPr>
        <w:t xml:space="preserve">on addiction, to be held in fall 2019. </w:t>
      </w:r>
    </w:p>
    <w:p w:rsidR="00D7606C" w:rsidRDefault="00D7606C" w:rsidP="001D1E8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06C" w:rsidRDefault="00D7606C" w:rsidP="001D1E87">
      <w:pPr>
        <w:spacing w:after="12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Certificate in Ethical Leadership</w:t>
      </w:r>
      <w:r w:rsidR="008104C8">
        <w:rPr>
          <w:rFonts w:ascii="Times New Roman" w:hAnsi="Times New Roman" w:cs="Times New Roman"/>
          <w:i/>
          <w:sz w:val="24"/>
          <w:szCs w:val="24"/>
        </w:rPr>
        <w:t xml:space="preserve"> Pilot Program</w:t>
      </w:r>
    </w:p>
    <w:p w:rsidR="00CF1D7A" w:rsidRDefault="00CF1D7A" w:rsidP="001D1E8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pilot </w:t>
      </w:r>
      <w:r w:rsidR="0000252A">
        <w:rPr>
          <w:rFonts w:ascii="Times New Roman" w:hAnsi="Times New Roman" w:cs="Times New Roman"/>
          <w:sz w:val="24"/>
          <w:szCs w:val="24"/>
        </w:rPr>
        <w:t>program was a major focus, particularly late summer/early fall</w:t>
      </w:r>
      <w:r>
        <w:rPr>
          <w:rFonts w:ascii="Times New Roman" w:hAnsi="Times New Roman" w:cs="Times New Roman"/>
          <w:sz w:val="24"/>
          <w:szCs w:val="24"/>
        </w:rPr>
        <w:t>. The pilot itself was useful as a learning experience</w:t>
      </w:r>
      <w:r w:rsidR="00B97EF4">
        <w:rPr>
          <w:rFonts w:ascii="Times New Roman" w:hAnsi="Times New Roman" w:cs="Times New Roman"/>
          <w:sz w:val="24"/>
          <w:szCs w:val="24"/>
        </w:rPr>
        <w:t xml:space="preserve"> though not particularly successful in terms of the student projects. The pilot</w:t>
      </w:r>
      <w:r>
        <w:rPr>
          <w:rFonts w:ascii="Times New Roman" w:hAnsi="Times New Roman" w:cs="Times New Roman"/>
          <w:sz w:val="24"/>
          <w:szCs w:val="24"/>
        </w:rPr>
        <w:t xml:space="preserve"> showed me the infeasibility of managing a certificate program anchored by some kind of internship-like project work. Successful projects require a great deal of supervision, and those supervision hours would need to happen on top of my normal teaching load, due to the math of how internships cou</w:t>
      </w:r>
      <w:r w:rsidR="00B97EF4">
        <w:rPr>
          <w:rFonts w:ascii="Times New Roman" w:hAnsi="Times New Roman" w:cs="Times New Roman"/>
          <w:sz w:val="24"/>
          <w:szCs w:val="24"/>
        </w:rPr>
        <w:t>nt for teaching hours. Also, I realized</w:t>
      </w:r>
      <w:r>
        <w:rPr>
          <w:rFonts w:ascii="Times New Roman" w:hAnsi="Times New Roman" w:cs="Times New Roman"/>
          <w:sz w:val="24"/>
          <w:szCs w:val="24"/>
        </w:rPr>
        <w:t xml:space="preserve"> the leadership training is not a particular area of expertise for me. </w:t>
      </w:r>
      <w:r w:rsidR="00B97EF4">
        <w:rPr>
          <w:rFonts w:ascii="Times New Roman" w:hAnsi="Times New Roman" w:cs="Times New Roman"/>
          <w:sz w:val="24"/>
          <w:szCs w:val="24"/>
        </w:rPr>
        <w:t xml:space="preserve">I have some experience </w:t>
      </w:r>
      <w:r w:rsidR="003512AE">
        <w:rPr>
          <w:rFonts w:ascii="Times New Roman" w:hAnsi="Times New Roman" w:cs="Times New Roman"/>
          <w:sz w:val="24"/>
          <w:szCs w:val="24"/>
        </w:rPr>
        <w:t>to share</w:t>
      </w:r>
      <w:r w:rsidR="00B97EF4">
        <w:rPr>
          <w:rFonts w:ascii="Times New Roman" w:hAnsi="Times New Roman" w:cs="Times New Roman"/>
          <w:sz w:val="24"/>
          <w:szCs w:val="24"/>
        </w:rPr>
        <w:t xml:space="preserve">, but little formal training. </w:t>
      </w:r>
    </w:p>
    <w:p w:rsidR="00CF1D7A" w:rsidRPr="00CF1D7A" w:rsidRDefault="00CF1D7A" w:rsidP="001D1E8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a result, I find myself back at the drawing board. I plan to spend some time over Winter Break redesigning the certificate program around other goals</w:t>
      </w:r>
      <w:r w:rsidR="003512AE">
        <w:rPr>
          <w:rFonts w:ascii="Times New Roman" w:hAnsi="Times New Roman" w:cs="Times New Roman"/>
          <w:sz w:val="24"/>
          <w:szCs w:val="24"/>
        </w:rPr>
        <w:t xml:space="preserve"> (</w:t>
      </w:r>
      <w:r w:rsidR="008536A3">
        <w:rPr>
          <w:rFonts w:ascii="Times New Roman" w:hAnsi="Times New Roman" w:cs="Times New Roman"/>
          <w:sz w:val="24"/>
          <w:szCs w:val="24"/>
        </w:rPr>
        <w:t xml:space="preserve">one sign that this shift is a good decision is that I feel utterly unclear about </w:t>
      </w:r>
      <w:r w:rsidR="003512AE">
        <w:rPr>
          <w:rFonts w:ascii="Times New Roman" w:hAnsi="Times New Roman" w:cs="Times New Roman"/>
          <w:sz w:val="24"/>
          <w:szCs w:val="24"/>
        </w:rPr>
        <w:t>what the learning goa</w:t>
      </w:r>
      <w:r w:rsidR="008536A3">
        <w:rPr>
          <w:rFonts w:ascii="Times New Roman" w:hAnsi="Times New Roman" w:cs="Times New Roman"/>
          <w:sz w:val="24"/>
          <w:szCs w:val="24"/>
        </w:rPr>
        <w:t>ls of a leadership certificate sh</w:t>
      </w:r>
      <w:r w:rsidR="003512AE">
        <w:rPr>
          <w:rFonts w:ascii="Times New Roman" w:hAnsi="Times New Roman" w:cs="Times New Roman"/>
          <w:sz w:val="24"/>
          <w:szCs w:val="24"/>
        </w:rPr>
        <w:t>ould have been)</w:t>
      </w:r>
      <w:r w:rsidR="00121E71">
        <w:rPr>
          <w:rFonts w:ascii="Times New Roman" w:hAnsi="Times New Roman" w:cs="Times New Roman"/>
          <w:sz w:val="24"/>
          <w:szCs w:val="24"/>
        </w:rPr>
        <w:t>.</w:t>
      </w:r>
      <w:r w:rsidR="00F01D4B">
        <w:rPr>
          <w:rFonts w:ascii="Times New Roman" w:hAnsi="Times New Roman" w:cs="Times New Roman"/>
          <w:sz w:val="24"/>
          <w:szCs w:val="24"/>
        </w:rPr>
        <w:t xml:space="preserve"> My initial instinct is </w:t>
      </w:r>
      <w:r w:rsidR="00B97EF4">
        <w:rPr>
          <w:rFonts w:ascii="Times New Roman" w:hAnsi="Times New Roman" w:cs="Times New Roman"/>
          <w:sz w:val="24"/>
          <w:szCs w:val="24"/>
        </w:rPr>
        <w:t xml:space="preserve">to design a certificate that </w:t>
      </w:r>
      <w:r w:rsidR="0000252A">
        <w:rPr>
          <w:rFonts w:ascii="Times New Roman" w:hAnsi="Times New Roman" w:cs="Times New Roman"/>
          <w:sz w:val="24"/>
          <w:szCs w:val="24"/>
        </w:rPr>
        <w:t>pairs</w:t>
      </w:r>
      <w:r w:rsidR="00B97EF4">
        <w:rPr>
          <w:rFonts w:ascii="Times New Roman" w:hAnsi="Times New Roman" w:cs="Times New Roman"/>
          <w:sz w:val="24"/>
          <w:szCs w:val="24"/>
        </w:rPr>
        <w:t xml:space="preserve"> </w:t>
      </w:r>
      <w:r w:rsidR="0000252A">
        <w:rPr>
          <w:rFonts w:ascii="Times New Roman" w:hAnsi="Times New Roman" w:cs="Times New Roman"/>
          <w:sz w:val="24"/>
          <w:szCs w:val="24"/>
        </w:rPr>
        <w:t xml:space="preserve">the </w:t>
      </w:r>
      <w:r w:rsidR="00B97EF4">
        <w:rPr>
          <w:rFonts w:ascii="Times New Roman" w:hAnsi="Times New Roman" w:cs="Times New Roman"/>
          <w:sz w:val="24"/>
          <w:szCs w:val="24"/>
        </w:rPr>
        <w:t xml:space="preserve">study of ethics as a humanistic inquiry (normative) </w:t>
      </w:r>
      <w:r w:rsidR="0000252A">
        <w:rPr>
          <w:rFonts w:ascii="Times New Roman" w:hAnsi="Times New Roman" w:cs="Times New Roman"/>
          <w:sz w:val="24"/>
          <w:szCs w:val="24"/>
        </w:rPr>
        <w:t xml:space="preserve">with the study of the influence of ethical norms on </w:t>
      </w:r>
      <w:r w:rsidR="00B97EF4">
        <w:rPr>
          <w:rFonts w:ascii="Times New Roman" w:hAnsi="Times New Roman" w:cs="Times New Roman"/>
          <w:sz w:val="24"/>
          <w:szCs w:val="24"/>
        </w:rPr>
        <w:t>social organizations and groups (descriptive</w:t>
      </w:r>
      <w:r w:rsidR="0000252A">
        <w:rPr>
          <w:rFonts w:ascii="Times New Roman" w:hAnsi="Times New Roman" w:cs="Times New Roman"/>
          <w:sz w:val="24"/>
          <w:szCs w:val="24"/>
        </w:rPr>
        <w:t xml:space="preserve">). </w:t>
      </w:r>
      <w:r w:rsidR="00121E71">
        <w:rPr>
          <w:rFonts w:ascii="Times New Roman" w:hAnsi="Times New Roman" w:cs="Times New Roman"/>
          <w:sz w:val="24"/>
          <w:szCs w:val="24"/>
        </w:rPr>
        <w:t xml:space="preserve">Possible </w:t>
      </w:r>
      <w:r w:rsidR="00B97EF4">
        <w:rPr>
          <w:rFonts w:ascii="Times New Roman" w:hAnsi="Times New Roman" w:cs="Times New Roman"/>
          <w:sz w:val="24"/>
          <w:szCs w:val="24"/>
        </w:rPr>
        <w:t xml:space="preserve">student learning outcomes </w:t>
      </w:r>
      <w:r w:rsidR="0000252A">
        <w:rPr>
          <w:rFonts w:ascii="Times New Roman" w:hAnsi="Times New Roman" w:cs="Times New Roman"/>
          <w:sz w:val="24"/>
          <w:szCs w:val="24"/>
        </w:rPr>
        <w:t xml:space="preserve">include the following: 1) explain how persons and groups develop ethical norms; 2) </w:t>
      </w:r>
      <w:r w:rsidR="00121E71">
        <w:rPr>
          <w:rFonts w:ascii="Times New Roman" w:hAnsi="Times New Roman" w:cs="Times New Roman"/>
          <w:sz w:val="24"/>
          <w:szCs w:val="24"/>
        </w:rPr>
        <w:t xml:space="preserve">explain how ethical norms impact group behavior; </w:t>
      </w:r>
      <w:r w:rsidR="0000252A">
        <w:rPr>
          <w:rFonts w:ascii="Times New Roman" w:hAnsi="Times New Roman" w:cs="Times New Roman"/>
          <w:sz w:val="24"/>
          <w:szCs w:val="24"/>
        </w:rPr>
        <w:t xml:space="preserve">3) </w:t>
      </w:r>
      <w:r w:rsidR="00121E71">
        <w:rPr>
          <w:rFonts w:ascii="Times New Roman" w:hAnsi="Times New Roman" w:cs="Times New Roman"/>
          <w:sz w:val="24"/>
          <w:szCs w:val="24"/>
        </w:rPr>
        <w:t>analyze/compare/co</w:t>
      </w:r>
      <w:r w:rsidR="0000252A">
        <w:rPr>
          <w:rFonts w:ascii="Times New Roman" w:hAnsi="Times New Roman" w:cs="Times New Roman"/>
          <w:sz w:val="24"/>
          <w:szCs w:val="24"/>
        </w:rPr>
        <w:t>ntrast groups’ ethical norms; 4)</w:t>
      </w:r>
      <w:r w:rsidR="00121E71">
        <w:rPr>
          <w:rFonts w:ascii="Times New Roman" w:hAnsi="Times New Roman" w:cs="Times New Roman"/>
          <w:sz w:val="24"/>
          <w:szCs w:val="24"/>
        </w:rPr>
        <w:t xml:space="preserve"> </w:t>
      </w:r>
      <w:r w:rsidR="0000252A">
        <w:rPr>
          <w:rFonts w:ascii="Times New Roman" w:hAnsi="Times New Roman" w:cs="Times New Roman"/>
          <w:sz w:val="24"/>
          <w:szCs w:val="24"/>
        </w:rPr>
        <w:t>state a 2-3</w:t>
      </w:r>
      <w:r w:rsidR="00121E71">
        <w:rPr>
          <w:rFonts w:ascii="Times New Roman" w:hAnsi="Times New Roman" w:cs="Times New Roman"/>
          <w:sz w:val="24"/>
          <w:szCs w:val="24"/>
        </w:rPr>
        <w:t xml:space="preserve"> key ethical norms that the student takes to be central to a </w:t>
      </w:r>
      <w:r w:rsidR="0000252A">
        <w:rPr>
          <w:rFonts w:ascii="Times New Roman" w:hAnsi="Times New Roman" w:cs="Times New Roman"/>
          <w:sz w:val="24"/>
          <w:szCs w:val="24"/>
        </w:rPr>
        <w:t>good society; 5) critically reflect on the validity of those</w:t>
      </w:r>
      <w:r w:rsidR="00121E71">
        <w:rPr>
          <w:rFonts w:ascii="Times New Roman" w:hAnsi="Times New Roman" w:cs="Times New Roman"/>
          <w:sz w:val="24"/>
          <w:szCs w:val="24"/>
        </w:rPr>
        <w:t xml:space="preserve"> ethical norms</w:t>
      </w:r>
      <w:r w:rsidR="00CE1743">
        <w:rPr>
          <w:rFonts w:ascii="Times New Roman" w:hAnsi="Times New Roman" w:cs="Times New Roman"/>
          <w:sz w:val="24"/>
          <w:szCs w:val="24"/>
        </w:rPr>
        <w:t xml:space="preserve"> (Critical Thinking)</w:t>
      </w:r>
      <w:r w:rsidR="0000252A">
        <w:rPr>
          <w:rFonts w:ascii="Times New Roman" w:hAnsi="Times New Roman" w:cs="Times New Roman"/>
          <w:sz w:val="24"/>
          <w:szCs w:val="24"/>
        </w:rPr>
        <w:t xml:space="preserve">; 6) </w:t>
      </w:r>
      <w:r w:rsidR="00121E71">
        <w:rPr>
          <w:rFonts w:ascii="Times New Roman" w:hAnsi="Times New Roman" w:cs="Times New Roman"/>
          <w:sz w:val="24"/>
          <w:szCs w:val="24"/>
        </w:rPr>
        <w:t>develop targ</w:t>
      </w:r>
      <w:r w:rsidR="003512AE">
        <w:rPr>
          <w:rFonts w:ascii="Times New Roman" w:hAnsi="Times New Roman" w:cs="Times New Roman"/>
          <w:sz w:val="24"/>
          <w:szCs w:val="24"/>
        </w:rPr>
        <w:t>eted interventions to change (nudge to revolutionize)</w:t>
      </w:r>
      <w:r w:rsidR="00121E71">
        <w:rPr>
          <w:rFonts w:ascii="Times New Roman" w:hAnsi="Times New Roman" w:cs="Times New Roman"/>
          <w:sz w:val="24"/>
          <w:szCs w:val="24"/>
        </w:rPr>
        <w:t xml:space="preserve"> ethical norms within a social group/organization (Problem Solving</w:t>
      </w:r>
      <w:r w:rsidR="0000252A">
        <w:rPr>
          <w:rFonts w:ascii="Times New Roman" w:hAnsi="Times New Roman" w:cs="Times New Roman"/>
          <w:sz w:val="24"/>
          <w:szCs w:val="24"/>
        </w:rPr>
        <w:t xml:space="preserve">); and 7) </w:t>
      </w:r>
      <w:r w:rsidR="003512AE">
        <w:rPr>
          <w:rFonts w:ascii="Times New Roman" w:hAnsi="Times New Roman" w:cs="Times New Roman"/>
          <w:sz w:val="24"/>
          <w:szCs w:val="24"/>
        </w:rPr>
        <w:t>explain the student’s ethical judgments</w:t>
      </w:r>
      <w:r w:rsidR="00CE1743">
        <w:rPr>
          <w:rFonts w:ascii="Times New Roman" w:hAnsi="Times New Roman" w:cs="Times New Roman"/>
          <w:sz w:val="24"/>
          <w:szCs w:val="24"/>
        </w:rPr>
        <w:t xml:space="preserve"> in a clear and compelling fashion, in writing and in public speaking (Writing Skills, Public Speaking)</w:t>
      </w:r>
      <w:r w:rsidR="00F01D4B">
        <w:rPr>
          <w:rFonts w:ascii="Times New Roman" w:hAnsi="Times New Roman" w:cs="Times New Roman"/>
          <w:sz w:val="24"/>
          <w:szCs w:val="24"/>
        </w:rPr>
        <w:t>.</w:t>
      </w:r>
    </w:p>
    <w:p w:rsidR="008726FE" w:rsidRDefault="00D7606C" w:rsidP="001D1E8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26FE" w:rsidRDefault="008726FE" w:rsidP="001D1E87">
      <w:pPr>
        <w:spacing w:after="12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FYS 112</w:t>
      </w:r>
    </w:p>
    <w:p w:rsidR="008726FE" w:rsidRDefault="006018A9" w:rsidP="00635B8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FYS 112 probably received the largest share of my attention this semes</w:t>
      </w:r>
      <w:r w:rsidR="00635B8A">
        <w:rPr>
          <w:rFonts w:ascii="Times New Roman" w:hAnsi="Times New Roman" w:cs="Times New Roman"/>
          <w:sz w:val="24"/>
          <w:szCs w:val="24"/>
        </w:rPr>
        <w:t xml:space="preserve">ter (see activities list). In addition to the activities listed there, two strategic choices deserve mention. Through a name change, SLO changes, and by dropping FYC points from the course’s grade, FYS 112 is moving away from its </w:t>
      </w:r>
      <w:r w:rsidR="003512AE">
        <w:rPr>
          <w:rFonts w:ascii="Times New Roman" w:hAnsi="Times New Roman" w:cs="Times New Roman"/>
          <w:sz w:val="24"/>
          <w:szCs w:val="24"/>
        </w:rPr>
        <w:t xml:space="preserve">historical </w:t>
      </w:r>
      <w:r w:rsidR="00635B8A">
        <w:rPr>
          <w:rFonts w:ascii="Times New Roman" w:hAnsi="Times New Roman" w:cs="Times New Roman"/>
          <w:sz w:val="24"/>
          <w:szCs w:val="24"/>
        </w:rPr>
        <w:t>connection to the FYS 111 course. There is little overlap between what these courses aim to accomplish</w:t>
      </w:r>
      <w:r w:rsidR="003512AE">
        <w:rPr>
          <w:rFonts w:ascii="Times New Roman" w:hAnsi="Times New Roman" w:cs="Times New Roman"/>
          <w:sz w:val="24"/>
          <w:szCs w:val="24"/>
        </w:rPr>
        <w:t>,</w:t>
      </w:r>
      <w:r w:rsidR="00635B8A">
        <w:rPr>
          <w:rFonts w:ascii="Times New Roman" w:hAnsi="Times New Roman" w:cs="Times New Roman"/>
          <w:sz w:val="24"/>
          <w:szCs w:val="24"/>
        </w:rPr>
        <w:t xml:space="preserve"> and trying to build that connection was undermining instructors’ ability to achieve the goals of FYS 112. </w:t>
      </w:r>
      <w:r w:rsidR="00E074F8">
        <w:rPr>
          <w:rFonts w:ascii="Times New Roman" w:hAnsi="Times New Roman" w:cs="Times New Roman"/>
          <w:sz w:val="24"/>
          <w:szCs w:val="24"/>
        </w:rPr>
        <w:t>The second strategic decision has been to incorporate more community engagement pedagogy into FYS 112 pedagogy</w:t>
      </w:r>
      <w:r w:rsidR="00635B8A">
        <w:rPr>
          <w:rFonts w:ascii="Times New Roman" w:hAnsi="Times New Roman" w:cs="Times New Roman"/>
          <w:sz w:val="24"/>
          <w:szCs w:val="24"/>
        </w:rPr>
        <w:t xml:space="preserve">. Since </w:t>
      </w:r>
      <w:r w:rsidR="00635B8A">
        <w:rPr>
          <w:rFonts w:ascii="Times New Roman" w:hAnsi="Times New Roman" w:cs="Times New Roman"/>
          <w:sz w:val="24"/>
          <w:szCs w:val="24"/>
        </w:rPr>
        <w:lastRenderedPageBreak/>
        <w:t xml:space="preserve">one of our SLOs involves the identification of “ethical </w:t>
      </w:r>
      <w:r w:rsidR="00E074F8">
        <w:rPr>
          <w:rFonts w:ascii="Times New Roman" w:hAnsi="Times New Roman" w:cs="Times New Roman"/>
          <w:sz w:val="24"/>
          <w:szCs w:val="24"/>
        </w:rPr>
        <w:t>challenges in contemporary life</w:t>
      </w:r>
      <w:r w:rsidR="00635B8A">
        <w:rPr>
          <w:rFonts w:ascii="Times New Roman" w:hAnsi="Times New Roman" w:cs="Times New Roman"/>
          <w:sz w:val="24"/>
          <w:szCs w:val="24"/>
        </w:rPr>
        <w:t>”</w:t>
      </w:r>
      <w:r w:rsidR="00E074F8">
        <w:rPr>
          <w:rFonts w:ascii="Times New Roman" w:hAnsi="Times New Roman" w:cs="Times New Roman"/>
          <w:sz w:val="24"/>
          <w:szCs w:val="24"/>
        </w:rPr>
        <w:t xml:space="preserve"> (i.e. in real communities and not just ethics case studies),</w:t>
      </w:r>
      <w:r w:rsidR="00635B8A">
        <w:rPr>
          <w:rFonts w:ascii="Times New Roman" w:hAnsi="Times New Roman" w:cs="Times New Roman"/>
          <w:sz w:val="24"/>
          <w:szCs w:val="24"/>
        </w:rPr>
        <w:t xml:space="preserve"> this shift feels appropriate. At </w:t>
      </w:r>
      <w:r w:rsidR="00E074F8">
        <w:rPr>
          <w:rFonts w:ascii="Times New Roman" w:hAnsi="Times New Roman" w:cs="Times New Roman"/>
          <w:sz w:val="24"/>
          <w:szCs w:val="24"/>
        </w:rPr>
        <w:t>present, community engagement is</w:t>
      </w:r>
      <w:r w:rsidR="00635B8A">
        <w:rPr>
          <w:rFonts w:ascii="Times New Roman" w:hAnsi="Times New Roman" w:cs="Times New Roman"/>
          <w:sz w:val="24"/>
          <w:szCs w:val="24"/>
        </w:rPr>
        <w:t xml:space="preserve"> optional. Long term, if MHU continues its commitment to the AAC&amp;U Civic Engagement learning outcome, FYS 112 might be a good place in the curriculum to focus on that goal. </w:t>
      </w:r>
    </w:p>
    <w:p w:rsidR="00CC2F89" w:rsidRDefault="00CC2F89" w:rsidP="001D1E8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2F89" w:rsidRDefault="001A37D5" w:rsidP="001D1E87">
      <w:pPr>
        <w:spacing w:after="12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NCICU </w:t>
      </w:r>
      <w:r w:rsidR="00CC2F89">
        <w:rPr>
          <w:rFonts w:ascii="Times New Roman" w:hAnsi="Times New Roman" w:cs="Times New Roman"/>
          <w:i/>
          <w:sz w:val="24"/>
          <w:szCs w:val="24"/>
        </w:rPr>
        <w:t>Ethics Bowl</w:t>
      </w:r>
    </w:p>
    <w:p w:rsidR="008536A3" w:rsidRDefault="001A37D5" w:rsidP="001D1E8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Ethics Bowl continues to be a successful program in terms of student participation and—I think—</w:t>
      </w:r>
      <w:r w:rsidR="008536A3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learning. Our team consists of five students from as many majors (Athletic Training, Criminal Justice, Political Science, History, and Zoology). After 2 recruiting events, the team practiced weekly or bi-weekly this semester. Their common comment after analyzing a case is “I’m less certain now than I was when we first read it.” Their research helps them develop clearer opinions,</w:t>
      </w:r>
      <w:r w:rsidR="008536A3">
        <w:rPr>
          <w:rFonts w:ascii="Times New Roman" w:hAnsi="Times New Roman" w:cs="Times New Roman"/>
          <w:sz w:val="24"/>
          <w:szCs w:val="24"/>
        </w:rPr>
        <w:t xml:space="preserve"> but even these are provisional. </w:t>
      </w:r>
      <w:r w:rsidR="004356CD">
        <w:rPr>
          <w:rFonts w:ascii="Times New Roman" w:hAnsi="Times New Roman" w:cs="Times New Roman"/>
          <w:sz w:val="24"/>
          <w:szCs w:val="24"/>
        </w:rPr>
        <w:t>I am satisfied that they are</w:t>
      </w:r>
      <w:r w:rsidR="008536A3">
        <w:rPr>
          <w:rFonts w:ascii="Times New Roman" w:hAnsi="Times New Roman" w:cs="Times New Roman"/>
          <w:sz w:val="24"/>
          <w:szCs w:val="24"/>
        </w:rPr>
        <w:t xml:space="preserve"> learning to have a provisional opinion</w:t>
      </w:r>
      <w:r w:rsidR="004356CD">
        <w:rPr>
          <w:rFonts w:ascii="Times New Roman" w:hAnsi="Times New Roman" w:cs="Times New Roman"/>
          <w:sz w:val="24"/>
          <w:szCs w:val="24"/>
        </w:rPr>
        <w:t xml:space="preserve"> in the first place</w:t>
      </w:r>
      <w:r w:rsidR="008536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addition, they</w:t>
      </w:r>
      <w:r w:rsidR="004D38F4">
        <w:rPr>
          <w:rFonts w:ascii="Times New Roman" w:hAnsi="Times New Roman" w:cs="Times New Roman"/>
          <w:sz w:val="24"/>
          <w:szCs w:val="24"/>
        </w:rPr>
        <w:t xml:space="preserve"> are learning to recognize the features of high quality public speaking. </w:t>
      </w:r>
    </w:p>
    <w:p w:rsidR="001A37D5" w:rsidRDefault="008536A3" w:rsidP="008536A3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learning would be further enhanced by turning Ethics Bowl preparation into a course. Several other NC private colleges do this, and students have asked for it. Treating Ethics Bowl as a class would enable students and me to dedicate more time to preparation. However, the class would be unfeasibly small, only 6 students. </w:t>
      </w:r>
    </w:p>
    <w:p w:rsidR="001A37D5" w:rsidRPr="001A37D5" w:rsidRDefault="001A37D5" w:rsidP="001A37D5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Fiscally, </w:t>
      </w:r>
      <w:r w:rsidR="004D38F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NCICU</w:t>
      </w:r>
      <w:r w:rsidR="004D38F4">
        <w:rPr>
          <w:rFonts w:ascii="Times New Roman" w:hAnsi="Times New Roman" w:cs="Times New Roman"/>
          <w:sz w:val="24"/>
          <w:szCs w:val="24"/>
        </w:rPr>
        <w:t xml:space="preserve"> makes MHU’s participation in the annual bowl quite easy</w:t>
      </w:r>
      <w:r>
        <w:rPr>
          <w:rFonts w:ascii="Times New Roman" w:hAnsi="Times New Roman" w:cs="Times New Roman"/>
          <w:sz w:val="24"/>
          <w:szCs w:val="24"/>
        </w:rPr>
        <w:t>. The NCICU provides $500 for team travel and on-campus recruitment activities, pays for the team’s lodging and some food at the Ethics Bowl in February, and p</w:t>
      </w:r>
      <w:r w:rsidR="004D38F4">
        <w:rPr>
          <w:rFonts w:ascii="Times New Roman" w:hAnsi="Times New Roman" w:cs="Times New Roman"/>
          <w:sz w:val="24"/>
          <w:szCs w:val="24"/>
        </w:rPr>
        <w:t xml:space="preserve">ays $1000 </w:t>
      </w:r>
      <w:r>
        <w:rPr>
          <w:rFonts w:ascii="Times New Roman" w:hAnsi="Times New Roman" w:cs="Times New Roman"/>
          <w:sz w:val="24"/>
          <w:szCs w:val="24"/>
        </w:rPr>
        <w:t>stipend</w:t>
      </w:r>
      <w:r w:rsidR="004D38F4">
        <w:rPr>
          <w:rFonts w:ascii="Times New Roman" w:hAnsi="Times New Roman" w:cs="Times New Roman"/>
          <w:sz w:val="24"/>
          <w:szCs w:val="24"/>
        </w:rPr>
        <w:t xml:space="preserve"> to each coach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4C8" w:rsidRDefault="008104C8" w:rsidP="00ED768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6308" w:rsidRDefault="000C3E99" w:rsidP="00ED7681">
      <w:pPr>
        <w:spacing w:after="12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Student Trip Planning</w:t>
      </w:r>
    </w:p>
    <w:p w:rsidR="002A6308" w:rsidRDefault="002A6308" w:rsidP="00ED768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Center for Ethics partnered with the Office of Diversity, Equity, and Inclusion, and the Political Science department to plan a student trip to the Equal Justice Initiative Museum and Memorial in Montgomery, Alabama, in January 2019. </w:t>
      </w:r>
      <w:r w:rsidR="00241E06">
        <w:rPr>
          <w:rFonts w:ascii="Times New Roman" w:hAnsi="Times New Roman" w:cs="Times New Roman"/>
          <w:sz w:val="24"/>
          <w:szCs w:val="24"/>
        </w:rPr>
        <w:t xml:space="preserve">Program funds kept costs down to $30 per student. </w:t>
      </w:r>
      <w:r>
        <w:rPr>
          <w:rFonts w:ascii="Times New Roman" w:hAnsi="Times New Roman" w:cs="Times New Roman"/>
          <w:sz w:val="24"/>
          <w:szCs w:val="24"/>
        </w:rPr>
        <w:t>Nine studen</w:t>
      </w:r>
      <w:r w:rsidR="00241E06">
        <w:rPr>
          <w:rFonts w:ascii="Times New Roman" w:hAnsi="Times New Roman" w:cs="Times New Roman"/>
          <w:sz w:val="24"/>
          <w:szCs w:val="24"/>
        </w:rPr>
        <w:t xml:space="preserve">ts have committed to attending and to discussing their experiences at SLAM. Their experiences may help promote another valuable learning opportunity: hearing Bryan Stevenson, founder of the EJI and author of </w:t>
      </w:r>
      <w:r w:rsidR="00241E06">
        <w:rPr>
          <w:rFonts w:ascii="Times New Roman" w:hAnsi="Times New Roman" w:cs="Times New Roman"/>
          <w:i/>
          <w:sz w:val="24"/>
          <w:szCs w:val="24"/>
        </w:rPr>
        <w:t>Just Mercy</w:t>
      </w:r>
      <w:r w:rsidR="00241E06">
        <w:rPr>
          <w:rFonts w:ascii="Times New Roman" w:hAnsi="Times New Roman" w:cs="Times New Roman"/>
          <w:sz w:val="24"/>
          <w:szCs w:val="24"/>
        </w:rPr>
        <w:t xml:space="preserve">, speak at UNCA in April. Chrystal Cook and Heather Hawn are already securing tickets and drivers to bring students to the event. </w:t>
      </w:r>
    </w:p>
    <w:p w:rsidR="002A6308" w:rsidRPr="002A6308" w:rsidRDefault="002A6308" w:rsidP="00ED768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6A3" w:rsidRDefault="00EF648D" w:rsidP="00ED7681">
      <w:pPr>
        <w:spacing w:after="12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Other</w:t>
      </w:r>
    </w:p>
    <w:p w:rsidR="001D1E87" w:rsidRDefault="00670B9E" w:rsidP="000B7E89">
      <w:pPr>
        <w:spacing w:after="12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48BA">
        <w:rPr>
          <w:rFonts w:ascii="Times New Roman" w:hAnsi="Times New Roman" w:cs="Times New Roman"/>
          <w:sz w:val="24"/>
          <w:szCs w:val="24"/>
        </w:rPr>
        <w:t xml:space="preserve">In mid-October, the Independent Colleges and Universities invited MHU to reapply for </w:t>
      </w:r>
      <w:r w:rsidR="00EE62BA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 xml:space="preserve">Diversity, Civility, and the Liberal Arts </w:t>
      </w:r>
      <w:r w:rsidR="000B7E89">
        <w:rPr>
          <w:rFonts w:ascii="Times New Roman" w:hAnsi="Times New Roman" w:cs="Times New Roman"/>
          <w:sz w:val="24"/>
          <w:szCs w:val="24"/>
        </w:rPr>
        <w:t xml:space="preserve">(DCLA) </w:t>
      </w:r>
      <w:r w:rsidR="00EE62BA">
        <w:rPr>
          <w:rFonts w:ascii="Times New Roman" w:hAnsi="Times New Roman" w:cs="Times New Roman"/>
          <w:sz w:val="24"/>
          <w:szCs w:val="24"/>
        </w:rPr>
        <w:t xml:space="preserve">Institute in June 2019. MHU </w:t>
      </w:r>
      <w:r>
        <w:rPr>
          <w:rFonts w:ascii="Times New Roman" w:hAnsi="Times New Roman" w:cs="Times New Roman"/>
          <w:sz w:val="24"/>
          <w:szCs w:val="24"/>
        </w:rPr>
        <w:t xml:space="preserve">applied for the institute last AY but was not accepted, perhaps </w:t>
      </w:r>
      <w:r w:rsidR="00EE62BA">
        <w:rPr>
          <w:rFonts w:ascii="Times New Roman" w:hAnsi="Times New Roman" w:cs="Times New Roman"/>
          <w:sz w:val="24"/>
          <w:szCs w:val="24"/>
        </w:rPr>
        <w:t xml:space="preserve">due to </w:t>
      </w:r>
      <w:r>
        <w:rPr>
          <w:rFonts w:ascii="Times New Roman" w:hAnsi="Times New Roman" w:cs="Times New Roman"/>
          <w:sz w:val="24"/>
          <w:szCs w:val="24"/>
        </w:rPr>
        <w:t xml:space="preserve">our presidential leadership transition (commitment from senior administration was a key criteria for admission to the institute). </w:t>
      </w:r>
      <w:r w:rsidR="000B7E89">
        <w:rPr>
          <w:rFonts w:ascii="Times New Roman" w:hAnsi="Times New Roman" w:cs="Times New Roman"/>
          <w:sz w:val="24"/>
          <w:szCs w:val="24"/>
        </w:rPr>
        <w:t xml:space="preserve">I authored the application last year and did so again this year, but it was far from a solo project. </w:t>
      </w:r>
      <w:r>
        <w:rPr>
          <w:rFonts w:ascii="Times New Roman" w:hAnsi="Times New Roman" w:cs="Times New Roman"/>
          <w:sz w:val="24"/>
          <w:szCs w:val="24"/>
        </w:rPr>
        <w:t>The application prompted the president, provost, University Intercultural Council, and MHU’s DCLA team to develop curricular and co-curricular plans to constructively address racial tensions on campus. The ICU</w:t>
      </w:r>
      <w:r w:rsidR="000B7E89">
        <w:rPr>
          <w:rFonts w:ascii="Times New Roman" w:hAnsi="Times New Roman" w:cs="Times New Roman"/>
          <w:sz w:val="24"/>
          <w:szCs w:val="24"/>
        </w:rPr>
        <w:t xml:space="preserve"> will let us know in January 2019 if MHU’s team—John Omachonu, Alaysia Black Hackett, Kimberly Reigle, and </w:t>
      </w:r>
      <w:proofErr w:type="gramStart"/>
      <w:r w:rsidR="000B7E89">
        <w:rPr>
          <w:rFonts w:ascii="Times New Roman" w:hAnsi="Times New Roman" w:cs="Times New Roman"/>
          <w:sz w:val="24"/>
          <w:szCs w:val="24"/>
        </w:rPr>
        <w:t>myself—</w:t>
      </w:r>
      <w:proofErr w:type="gramEnd"/>
      <w:r w:rsidR="000B7E89">
        <w:rPr>
          <w:rFonts w:ascii="Times New Roman" w:hAnsi="Times New Roman" w:cs="Times New Roman"/>
          <w:sz w:val="24"/>
          <w:szCs w:val="24"/>
        </w:rPr>
        <w:t xml:space="preserve">have been accepted to attend the institute in June.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FFF" w:rsidRPr="008104C8">
        <w:rPr>
          <w:rFonts w:ascii="Times New Roman" w:hAnsi="Times New Roman" w:cs="Times New Roman"/>
          <w:i/>
          <w:sz w:val="24"/>
          <w:szCs w:val="24"/>
        </w:rPr>
        <w:tab/>
      </w:r>
    </w:p>
    <w:p w:rsidR="000B7E89" w:rsidRPr="00AC5CD2" w:rsidRDefault="000B7E89" w:rsidP="000B7E8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MHU’s acceptance to the DCLA Institute could impact the Center for</w:t>
      </w:r>
      <w:r w:rsidR="00EE62BA">
        <w:rPr>
          <w:rFonts w:ascii="Times New Roman" w:hAnsi="Times New Roman" w:cs="Times New Roman"/>
          <w:sz w:val="24"/>
          <w:szCs w:val="24"/>
        </w:rPr>
        <w:t xml:space="preserve"> Ethics </w:t>
      </w:r>
      <w:r w:rsidR="00D91B9C">
        <w:rPr>
          <w:rFonts w:ascii="Times New Roman" w:hAnsi="Times New Roman" w:cs="Times New Roman"/>
          <w:sz w:val="24"/>
          <w:szCs w:val="24"/>
        </w:rPr>
        <w:t>activities as early as next semester</w:t>
      </w:r>
      <w:r>
        <w:rPr>
          <w:rFonts w:ascii="Times New Roman" w:hAnsi="Times New Roman" w:cs="Times New Roman"/>
          <w:sz w:val="24"/>
          <w:szCs w:val="24"/>
        </w:rPr>
        <w:t>. Implementing our application plan would involve a series of pedagogy workshops, reporting activities and perhaps student activities</w:t>
      </w:r>
      <w:r w:rsidR="00D91B9C">
        <w:rPr>
          <w:rFonts w:ascii="Times New Roman" w:hAnsi="Times New Roman" w:cs="Times New Roman"/>
          <w:sz w:val="24"/>
          <w:szCs w:val="24"/>
        </w:rPr>
        <w:t xml:space="preserve"> in AY 2019-2020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4E25">
        <w:rPr>
          <w:rFonts w:ascii="Times New Roman" w:hAnsi="Times New Roman" w:cs="Times New Roman"/>
          <w:sz w:val="24"/>
          <w:szCs w:val="24"/>
        </w:rPr>
        <w:t xml:space="preserve">However, Tony </w:t>
      </w:r>
      <w:r w:rsidR="00434E25">
        <w:rPr>
          <w:rFonts w:ascii="Times New Roman" w:hAnsi="Times New Roman" w:cs="Times New Roman"/>
          <w:sz w:val="24"/>
          <w:szCs w:val="24"/>
        </w:rPr>
        <w:lastRenderedPageBreak/>
        <w:t>Floyd indicated d</w:t>
      </w:r>
      <w:r w:rsidR="00AC5CD2">
        <w:rPr>
          <w:rFonts w:ascii="Times New Roman" w:hAnsi="Times New Roman" w:cs="Times New Roman"/>
          <w:sz w:val="24"/>
          <w:szCs w:val="24"/>
        </w:rPr>
        <w:t>uring t</w:t>
      </w:r>
      <w:r w:rsidR="00434E25">
        <w:rPr>
          <w:rFonts w:ascii="Times New Roman" w:hAnsi="Times New Roman" w:cs="Times New Roman"/>
          <w:sz w:val="24"/>
          <w:szCs w:val="24"/>
        </w:rPr>
        <w:t xml:space="preserve">he application writing process that he wants to start addressing racial tensions on campus sooner, in spring 2019. Also, he asked the Center for Ethics to organize some of that work. </w:t>
      </w:r>
      <w:r w:rsidR="00AC5CD2">
        <w:rPr>
          <w:rFonts w:ascii="Times New Roman" w:hAnsi="Times New Roman" w:cs="Times New Roman"/>
          <w:sz w:val="24"/>
          <w:szCs w:val="24"/>
        </w:rPr>
        <w:t xml:space="preserve">I would prefer to dive into </w:t>
      </w:r>
      <w:r w:rsidR="00434E25">
        <w:rPr>
          <w:rFonts w:ascii="Times New Roman" w:hAnsi="Times New Roman" w:cs="Times New Roman"/>
          <w:sz w:val="24"/>
          <w:szCs w:val="24"/>
        </w:rPr>
        <w:t xml:space="preserve">racial education work </w:t>
      </w:r>
      <w:r w:rsidR="00AC5CD2">
        <w:rPr>
          <w:rFonts w:ascii="Times New Roman" w:hAnsi="Times New Roman" w:cs="Times New Roman"/>
          <w:i/>
          <w:sz w:val="24"/>
          <w:szCs w:val="24"/>
        </w:rPr>
        <w:t xml:space="preserve">after </w:t>
      </w:r>
      <w:r w:rsidR="00AC5CD2">
        <w:rPr>
          <w:rFonts w:ascii="Times New Roman" w:hAnsi="Times New Roman" w:cs="Times New Roman"/>
          <w:sz w:val="24"/>
          <w:szCs w:val="24"/>
        </w:rPr>
        <w:t xml:space="preserve">the DCLA training, but if there is a great deal of campus momentum before then, I hope to be a part of it. </w:t>
      </w:r>
    </w:p>
    <w:p w:rsidR="001D1E87" w:rsidRDefault="001D1E87" w:rsidP="007139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E87" w:rsidRDefault="001D1E87" w:rsidP="001D1E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363">
        <w:rPr>
          <w:rFonts w:ascii="Times New Roman" w:hAnsi="Times New Roman" w:cs="Times New Roman"/>
          <w:b/>
          <w:sz w:val="24"/>
          <w:szCs w:val="24"/>
        </w:rPr>
        <w:t>Activities List</w:t>
      </w:r>
    </w:p>
    <w:p w:rsidR="001D1E87" w:rsidRDefault="002C21FF" w:rsidP="001D1E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Fall </w:t>
      </w:r>
      <w:r w:rsidR="001D1E87">
        <w:rPr>
          <w:rFonts w:ascii="Times New Roman" w:hAnsi="Times New Roman" w:cs="Times New Roman"/>
          <w:b/>
          <w:sz w:val="24"/>
          <w:szCs w:val="24"/>
        </w:rPr>
        <w:t>2018</w:t>
      </w:r>
    </w:p>
    <w:p w:rsidR="001D1E87" w:rsidRPr="00331C48" w:rsidRDefault="001D1E87" w:rsidP="001D1E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A8B" w:rsidRDefault="00E741EE" w:rsidP="001D1E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Fall 2018</w:t>
      </w:r>
    </w:p>
    <w:p w:rsidR="006A0A8B" w:rsidRDefault="006A0A8B" w:rsidP="001D1E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Administrative</w:t>
      </w:r>
    </w:p>
    <w:p w:rsidR="006A0A8B" w:rsidRDefault="00CA4779" w:rsidP="00414C6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6E">
        <w:rPr>
          <w:rFonts w:ascii="Times New Roman" w:hAnsi="Times New Roman" w:cs="Times New Roman"/>
          <w:sz w:val="24"/>
          <w:szCs w:val="24"/>
        </w:rPr>
        <w:t>Created a work study position for the “Center for Ethics Projects Assistant” and hired student</w:t>
      </w:r>
    </w:p>
    <w:p w:rsidR="00CE3164" w:rsidRPr="00414C6E" w:rsidRDefault="00CE3164" w:rsidP="00414C6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with Mike Thornhill, who created a Center for Ethics mymhu.edu page</w:t>
      </w:r>
    </w:p>
    <w:p w:rsidR="006A0A8B" w:rsidRPr="006A0A8B" w:rsidRDefault="006A0A8B" w:rsidP="001D1E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D1E87" w:rsidRDefault="001D1E87" w:rsidP="001D1E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03363">
        <w:rPr>
          <w:rFonts w:ascii="Times New Roman" w:hAnsi="Times New Roman" w:cs="Times New Roman"/>
          <w:i/>
          <w:sz w:val="24"/>
          <w:szCs w:val="24"/>
        </w:rPr>
        <w:t>FYS 112</w:t>
      </w:r>
    </w:p>
    <w:p w:rsidR="00E741EE" w:rsidRDefault="00E741EE" w:rsidP="00E741E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Critical Thinking </w:t>
      </w:r>
      <w:r w:rsidR="003111A8">
        <w:rPr>
          <w:rFonts w:ascii="Times New Roman" w:hAnsi="Times New Roman" w:cs="Times New Roman"/>
          <w:sz w:val="24"/>
          <w:szCs w:val="24"/>
        </w:rPr>
        <w:t xml:space="preserve">Pedagogy Workshop </w:t>
      </w:r>
      <w:r>
        <w:rPr>
          <w:rFonts w:ascii="Times New Roman" w:hAnsi="Times New Roman" w:cs="Times New Roman"/>
          <w:sz w:val="24"/>
          <w:szCs w:val="24"/>
        </w:rPr>
        <w:t xml:space="preserve">and Using Case Studies to Teach Ethics </w:t>
      </w:r>
      <w:r w:rsidR="003111A8">
        <w:rPr>
          <w:rFonts w:ascii="Times New Roman" w:hAnsi="Times New Roman" w:cs="Times New Roman"/>
          <w:sz w:val="24"/>
          <w:szCs w:val="24"/>
        </w:rPr>
        <w:t>Pedagogy Workshop</w:t>
      </w:r>
      <w:r>
        <w:rPr>
          <w:rFonts w:ascii="Times New Roman" w:hAnsi="Times New Roman" w:cs="Times New Roman"/>
          <w:sz w:val="24"/>
          <w:szCs w:val="24"/>
        </w:rPr>
        <w:t xml:space="preserve"> (Steven Benko, facilitator)</w:t>
      </w:r>
      <w:r w:rsidR="00311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September 26</w:t>
      </w:r>
    </w:p>
    <w:p w:rsidR="00E741EE" w:rsidRDefault="00E741EE" w:rsidP="00E741E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Hosted </w:t>
      </w:r>
      <w:r w:rsidR="00666B72">
        <w:rPr>
          <w:rFonts w:ascii="Times New Roman" w:hAnsi="Times New Roman" w:cs="Times New Roman"/>
          <w:sz w:val="24"/>
          <w:szCs w:val="24"/>
        </w:rPr>
        <w:t xml:space="preserve">spring </w:t>
      </w:r>
      <w:r>
        <w:rPr>
          <w:rFonts w:ascii="Times New Roman" w:hAnsi="Times New Roman" w:cs="Times New Roman"/>
          <w:sz w:val="24"/>
          <w:szCs w:val="24"/>
        </w:rPr>
        <w:t xml:space="preserve">preparatory workshops </w:t>
      </w:r>
      <w:r w:rsidR="00CE3164">
        <w:rPr>
          <w:rFonts w:ascii="Times New Roman" w:hAnsi="Times New Roman" w:cs="Times New Roman"/>
          <w:sz w:val="24"/>
          <w:szCs w:val="24"/>
        </w:rPr>
        <w:t xml:space="preserve">for FYS 112 Instructors </w:t>
      </w:r>
      <w:r>
        <w:rPr>
          <w:rFonts w:ascii="Times New Roman" w:hAnsi="Times New Roman" w:cs="Times New Roman"/>
          <w:sz w:val="24"/>
          <w:szCs w:val="24"/>
        </w:rPr>
        <w:t xml:space="preserve">December 3 and </w:t>
      </w:r>
      <w:r w:rsidR="002572D1">
        <w:rPr>
          <w:rFonts w:ascii="Times New Roman" w:hAnsi="Times New Roman" w:cs="Times New Roman"/>
          <w:sz w:val="24"/>
          <w:szCs w:val="24"/>
        </w:rPr>
        <w:t>4</w:t>
      </w:r>
    </w:p>
    <w:p w:rsidR="00E741EE" w:rsidRDefault="00E741EE" w:rsidP="00E741E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EE">
        <w:rPr>
          <w:rFonts w:ascii="Times New Roman" w:hAnsi="Times New Roman" w:cs="Times New Roman"/>
          <w:sz w:val="24"/>
          <w:szCs w:val="24"/>
        </w:rPr>
        <w:t>Redesigned assessment tool</w:t>
      </w:r>
      <w:r>
        <w:rPr>
          <w:rFonts w:ascii="Times New Roman" w:hAnsi="Times New Roman" w:cs="Times New Roman"/>
          <w:sz w:val="24"/>
          <w:szCs w:val="24"/>
        </w:rPr>
        <w:t xml:space="preserve"> with subgroup</w:t>
      </w:r>
      <w:r w:rsidR="00CA4779">
        <w:rPr>
          <w:rFonts w:ascii="Times New Roman" w:hAnsi="Times New Roman" w:cs="Times New Roman"/>
          <w:sz w:val="24"/>
          <w:szCs w:val="24"/>
        </w:rPr>
        <w:t xml:space="preserve"> of instructors</w:t>
      </w:r>
    </w:p>
    <w:p w:rsidR="00E741EE" w:rsidRDefault="00E741EE" w:rsidP="00E741E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Wrote model syllabus with subgroup</w:t>
      </w:r>
      <w:r w:rsidR="00CA4779">
        <w:rPr>
          <w:rFonts w:ascii="Times New Roman" w:hAnsi="Times New Roman" w:cs="Times New Roman"/>
          <w:sz w:val="24"/>
          <w:szCs w:val="24"/>
        </w:rPr>
        <w:t xml:space="preserve"> of instructors</w:t>
      </w:r>
    </w:p>
    <w:p w:rsidR="004C1452" w:rsidRDefault="00666B72" w:rsidP="00E741E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 new </w:t>
      </w:r>
      <w:r w:rsidR="004C1452">
        <w:rPr>
          <w:rFonts w:ascii="Times New Roman" w:hAnsi="Times New Roman" w:cs="Times New Roman"/>
          <w:sz w:val="24"/>
          <w:szCs w:val="24"/>
        </w:rPr>
        <w:t>SLOs</w:t>
      </w:r>
    </w:p>
    <w:p w:rsidR="004C1452" w:rsidRDefault="004C1452" w:rsidP="00E741E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Changed name to GE 112</w:t>
      </w:r>
      <w:r w:rsidR="00666B72">
        <w:rPr>
          <w:rFonts w:ascii="Times New Roman" w:hAnsi="Times New Roman" w:cs="Times New Roman"/>
          <w:sz w:val="24"/>
          <w:szCs w:val="24"/>
        </w:rPr>
        <w:t xml:space="preserve"> (effective AY 2019-2020)</w:t>
      </w:r>
    </w:p>
    <w:p w:rsidR="004C1452" w:rsidRPr="00E741EE" w:rsidRDefault="004C1452" w:rsidP="00E741E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Recruited 14 teachers</w:t>
      </w:r>
      <w:r w:rsidR="00CE3164">
        <w:rPr>
          <w:rFonts w:ascii="Times New Roman" w:hAnsi="Times New Roman" w:cs="Times New Roman"/>
          <w:sz w:val="24"/>
          <w:szCs w:val="24"/>
        </w:rPr>
        <w:t xml:space="preserve"> and scheduled 16 sections</w:t>
      </w:r>
    </w:p>
    <w:p w:rsidR="001D1E87" w:rsidRDefault="001D1E87" w:rsidP="001D1E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D1E87" w:rsidRPr="00903363" w:rsidRDefault="001D1E87" w:rsidP="001D1E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03363">
        <w:rPr>
          <w:rFonts w:ascii="Times New Roman" w:hAnsi="Times New Roman" w:cs="Times New Roman"/>
          <w:i/>
          <w:sz w:val="24"/>
          <w:szCs w:val="24"/>
        </w:rPr>
        <w:t>Ethics Bowl</w:t>
      </w:r>
    </w:p>
    <w:p w:rsidR="001D1E87" w:rsidRPr="00E741EE" w:rsidRDefault="001D1E87" w:rsidP="00E741EE">
      <w:pPr>
        <w:pStyle w:val="ListParagraph"/>
        <w:numPr>
          <w:ilvl w:val="0"/>
          <w:numId w:val="3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741EE">
        <w:rPr>
          <w:rFonts w:ascii="Times New Roman" w:hAnsi="Times New Roman" w:cs="Times New Roman"/>
          <w:sz w:val="24"/>
          <w:szCs w:val="24"/>
        </w:rPr>
        <w:t>Applied for and received $500 of program funds from NCICU</w:t>
      </w:r>
      <w:r w:rsidR="003111A8">
        <w:rPr>
          <w:rFonts w:ascii="Times New Roman" w:hAnsi="Times New Roman" w:cs="Times New Roman"/>
          <w:sz w:val="24"/>
          <w:szCs w:val="24"/>
        </w:rPr>
        <w:t>, October</w:t>
      </w:r>
    </w:p>
    <w:p w:rsidR="001D1E87" w:rsidRPr="00E741EE" w:rsidRDefault="001D1E87" w:rsidP="00E741EE">
      <w:pPr>
        <w:pStyle w:val="ListParagraph"/>
        <w:numPr>
          <w:ilvl w:val="0"/>
          <w:numId w:val="3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741EE">
        <w:rPr>
          <w:rFonts w:ascii="Times New Roman" w:hAnsi="Times New Roman" w:cs="Times New Roman"/>
          <w:sz w:val="24"/>
          <w:szCs w:val="24"/>
        </w:rPr>
        <w:t xml:space="preserve">Hosted 2 informational </w:t>
      </w:r>
      <w:r w:rsidR="00B7539E">
        <w:rPr>
          <w:rFonts w:ascii="Times New Roman" w:hAnsi="Times New Roman" w:cs="Times New Roman"/>
          <w:sz w:val="24"/>
          <w:szCs w:val="24"/>
        </w:rPr>
        <w:t>meet-and-greets and multiple</w:t>
      </w:r>
      <w:r w:rsidRPr="00E741EE">
        <w:rPr>
          <w:rFonts w:ascii="Times New Roman" w:hAnsi="Times New Roman" w:cs="Times New Roman"/>
          <w:sz w:val="24"/>
          <w:szCs w:val="24"/>
        </w:rPr>
        <w:t xml:space="preserve"> team practices</w:t>
      </w:r>
      <w:r w:rsidR="003111A8">
        <w:rPr>
          <w:rFonts w:ascii="Times New Roman" w:hAnsi="Times New Roman" w:cs="Times New Roman"/>
          <w:sz w:val="24"/>
          <w:szCs w:val="24"/>
        </w:rPr>
        <w:t xml:space="preserve">, </w:t>
      </w:r>
      <w:r w:rsidR="00B7539E">
        <w:rPr>
          <w:rFonts w:ascii="Times New Roman" w:hAnsi="Times New Roman" w:cs="Times New Roman"/>
          <w:sz w:val="24"/>
          <w:szCs w:val="24"/>
        </w:rPr>
        <w:t>August-November</w:t>
      </w:r>
    </w:p>
    <w:p w:rsidR="001D1E87" w:rsidRDefault="00E741EE" w:rsidP="00E741EE">
      <w:pPr>
        <w:pStyle w:val="ListParagraph"/>
        <w:numPr>
          <w:ilvl w:val="0"/>
          <w:numId w:val="3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Recruited a team of 5</w:t>
      </w:r>
      <w:r w:rsidR="004C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87" w:rsidRPr="00EB21BB" w:rsidRDefault="001D1E87" w:rsidP="001D1E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E87" w:rsidRDefault="001D1E87" w:rsidP="001D1E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03363">
        <w:rPr>
          <w:rFonts w:ascii="Times New Roman" w:hAnsi="Times New Roman" w:cs="Times New Roman"/>
          <w:i/>
          <w:sz w:val="24"/>
          <w:szCs w:val="24"/>
        </w:rPr>
        <w:t>Certificate in Ethical Leadership</w:t>
      </w:r>
      <w:r w:rsidR="00EF648D">
        <w:rPr>
          <w:rFonts w:ascii="Times New Roman" w:hAnsi="Times New Roman" w:cs="Times New Roman"/>
          <w:i/>
          <w:sz w:val="24"/>
          <w:szCs w:val="24"/>
        </w:rPr>
        <w:t xml:space="preserve"> Pilot Program</w:t>
      </w:r>
    </w:p>
    <w:p w:rsidR="00EF648D" w:rsidRDefault="000B23CE" w:rsidP="002572D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Recruited student </w:t>
      </w:r>
      <w:r w:rsidR="003111A8">
        <w:rPr>
          <w:rFonts w:ascii="Times New Roman" w:hAnsi="Times New Roman" w:cs="Times New Roman"/>
          <w:sz w:val="24"/>
          <w:szCs w:val="24"/>
        </w:rPr>
        <w:t>participants</w:t>
      </w:r>
      <w:r w:rsidR="00DB64F3">
        <w:rPr>
          <w:rFonts w:ascii="Times New Roman" w:hAnsi="Times New Roman" w:cs="Times New Roman"/>
          <w:sz w:val="24"/>
          <w:szCs w:val="24"/>
        </w:rPr>
        <w:t>, July-September</w:t>
      </w:r>
    </w:p>
    <w:p w:rsidR="000B23CE" w:rsidRPr="002572D1" w:rsidRDefault="000B23CE" w:rsidP="002572D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 6 students</w:t>
      </w:r>
    </w:p>
    <w:p w:rsidR="00EF648D" w:rsidRPr="002572D1" w:rsidRDefault="000B23CE" w:rsidP="002572D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Hosted project planning retreat for </w:t>
      </w:r>
      <w:r w:rsidR="003111A8">
        <w:rPr>
          <w:rFonts w:ascii="Times New Roman" w:hAnsi="Times New Roman" w:cs="Times New Roman"/>
          <w:sz w:val="24"/>
          <w:szCs w:val="24"/>
        </w:rPr>
        <w:t>students, September 14-15</w:t>
      </w:r>
    </w:p>
    <w:p w:rsidR="00CA4779" w:rsidRPr="002572D1" w:rsidRDefault="00CA4779" w:rsidP="002572D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D1">
        <w:rPr>
          <w:rFonts w:ascii="Times New Roman" w:hAnsi="Times New Roman" w:cs="Times New Roman"/>
          <w:sz w:val="24"/>
          <w:szCs w:val="24"/>
        </w:rPr>
        <w:t>Coached students in project implementation</w:t>
      </w:r>
      <w:r w:rsidR="00DB64F3">
        <w:rPr>
          <w:rFonts w:ascii="Times New Roman" w:hAnsi="Times New Roman" w:cs="Times New Roman"/>
          <w:sz w:val="24"/>
          <w:szCs w:val="24"/>
        </w:rPr>
        <w:t>, September-December</w:t>
      </w:r>
    </w:p>
    <w:p w:rsidR="001D1E87" w:rsidRPr="00736E33" w:rsidRDefault="001D1E87" w:rsidP="001D1E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D1E87" w:rsidRDefault="001D1E87" w:rsidP="001D1E8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03363">
        <w:rPr>
          <w:rFonts w:ascii="Times New Roman" w:hAnsi="Times New Roman" w:cs="Times New Roman"/>
          <w:i/>
          <w:sz w:val="24"/>
          <w:szCs w:val="24"/>
        </w:rPr>
        <w:t>Academic Integrity</w:t>
      </w:r>
    </w:p>
    <w:p w:rsidR="00EF648D" w:rsidRPr="002572D1" w:rsidRDefault="003111A8" w:rsidP="002572D1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Phyllis Smith in facilitating hearing board training workshop, October 1</w:t>
      </w:r>
    </w:p>
    <w:p w:rsidR="001D1E87" w:rsidRDefault="001D1E87" w:rsidP="001D1E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D1E87" w:rsidRPr="00903363" w:rsidRDefault="001D1E87" w:rsidP="004C145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03363">
        <w:rPr>
          <w:rFonts w:ascii="Times New Roman" w:hAnsi="Times New Roman" w:cs="Times New Roman"/>
          <w:i/>
          <w:sz w:val="24"/>
          <w:szCs w:val="24"/>
        </w:rPr>
        <w:t>Other</w:t>
      </w:r>
    </w:p>
    <w:p w:rsidR="004C1452" w:rsidRPr="002572D1" w:rsidRDefault="001D1E87" w:rsidP="002572D1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2D1">
        <w:rPr>
          <w:rFonts w:ascii="Times New Roman" w:hAnsi="Times New Roman" w:cs="Times New Roman"/>
          <w:sz w:val="24"/>
          <w:szCs w:val="24"/>
        </w:rPr>
        <w:t xml:space="preserve">Lead author on </w:t>
      </w:r>
      <w:r w:rsidR="00414C6E">
        <w:rPr>
          <w:rFonts w:ascii="Times New Roman" w:hAnsi="Times New Roman" w:cs="Times New Roman"/>
          <w:sz w:val="24"/>
          <w:szCs w:val="24"/>
        </w:rPr>
        <w:t xml:space="preserve">MHU’s application to the </w:t>
      </w:r>
      <w:r w:rsidR="004C1452" w:rsidRPr="002572D1">
        <w:rPr>
          <w:rFonts w:ascii="Times New Roman" w:hAnsi="Times New Roman" w:cs="Times New Roman"/>
          <w:sz w:val="24"/>
          <w:szCs w:val="24"/>
        </w:rPr>
        <w:t xml:space="preserve">NCICU </w:t>
      </w:r>
      <w:r w:rsidRPr="002572D1">
        <w:rPr>
          <w:rFonts w:ascii="Times New Roman" w:hAnsi="Times New Roman" w:cs="Times New Roman"/>
          <w:sz w:val="24"/>
          <w:szCs w:val="24"/>
        </w:rPr>
        <w:t>D</w:t>
      </w:r>
      <w:r w:rsidR="00414C6E">
        <w:rPr>
          <w:rFonts w:ascii="Times New Roman" w:hAnsi="Times New Roman" w:cs="Times New Roman"/>
          <w:sz w:val="24"/>
          <w:szCs w:val="24"/>
        </w:rPr>
        <w:t>iversity,</w:t>
      </w:r>
      <w:r w:rsidRPr="002572D1">
        <w:rPr>
          <w:rFonts w:ascii="Times New Roman" w:hAnsi="Times New Roman" w:cs="Times New Roman"/>
          <w:sz w:val="24"/>
          <w:szCs w:val="24"/>
        </w:rPr>
        <w:t xml:space="preserve"> C</w:t>
      </w:r>
      <w:r w:rsidR="00414C6E">
        <w:rPr>
          <w:rFonts w:ascii="Times New Roman" w:hAnsi="Times New Roman" w:cs="Times New Roman"/>
          <w:sz w:val="24"/>
          <w:szCs w:val="24"/>
        </w:rPr>
        <w:t>ivility, and</w:t>
      </w:r>
      <w:r w:rsidRPr="002572D1">
        <w:rPr>
          <w:rFonts w:ascii="Times New Roman" w:hAnsi="Times New Roman" w:cs="Times New Roman"/>
          <w:sz w:val="24"/>
          <w:szCs w:val="24"/>
        </w:rPr>
        <w:t xml:space="preserve"> the Liberal Arts Institute</w:t>
      </w:r>
      <w:r w:rsidR="00BF3F81">
        <w:rPr>
          <w:rFonts w:ascii="Times New Roman" w:hAnsi="Times New Roman" w:cs="Times New Roman"/>
          <w:sz w:val="24"/>
          <w:szCs w:val="24"/>
        </w:rPr>
        <w:t>, November 14</w:t>
      </w:r>
    </w:p>
    <w:p w:rsidR="004C1452" w:rsidRDefault="0005178E" w:rsidP="002572D1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student</w:t>
      </w:r>
      <w:r w:rsidR="00F15D9F">
        <w:rPr>
          <w:rFonts w:ascii="Times New Roman" w:hAnsi="Times New Roman" w:cs="Times New Roman"/>
          <w:sz w:val="24"/>
          <w:szCs w:val="24"/>
        </w:rPr>
        <w:t xml:space="preserve"> Devin Thorpe</w:t>
      </w:r>
      <w:r>
        <w:rPr>
          <w:rFonts w:ascii="Times New Roman" w:hAnsi="Times New Roman" w:cs="Times New Roman"/>
          <w:sz w:val="24"/>
          <w:szCs w:val="24"/>
        </w:rPr>
        <w:t xml:space="preserve"> in submitting paper for consideration </w:t>
      </w:r>
      <w:r w:rsidR="002572D1">
        <w:rPr>
          <w:rFonts w:ascii="Times New Roman" w:hAnsi="Times New Roman" w:cs="Times New Roman"/>
          <w:sz w:val="24"/>
          <w:szCs w:val="24"/>
        </w:rPr>
        <w:t xml:space="preserve">to the </w:t>
      </w:r>
      <w:r w:rsidR="002572D1" w:rsidRPr="002572D1">
        <w:rPr>
          <w:rFonts w:ascii="Times New Roman" w:hAnsi="Times New Roman" w:cs="Times New Roman"/>
          <w:sz w:val="24"/>
          <w:szCs w:val="24"/>
        </w:rPr>
        <w:t xml:space="preserve">Southern Appalachian Undergraduate Philosophy Conference </w:t>
      </w:r>
      <w:r w:rsidR="002572D1">
        <w:rPr>
          <w:rFonts w:ascii="Times New Roman" w:hAnsi="Times New Roman" w:cs="Times New Roman"/>
          <w:sz w:val="24"/>
          <w:szCs w:val="24"/>
        </w:rPr>
        <w:t>at UNCA</w:t>
      </w:r>
      <w:r w:rsidR="00BF3F81">
        <w:rPr>
          <w:rFonts w:ascii="Times New Roman" w:hAnsi="Times New Roman" w:cs="Times New Roman"/>
          <w:sz w:val="24"/>
          <w:szCs w:val="24"/>
        </w:rPr>
        <w:t>, December 14</w:t>
      </w:r>
    </w:p>
    <w:p w:rsidR="00CF1D7A" w:rsidRDefault="00CF1D7A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D7A" w:rsidRDefault="00CF1D7A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D7A" w:rsidRPr="002D3350" w:rsidRDefault="00CF1D7A" w:rsidP="00CF1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50">
        <w:rPr>
          <w:rFonts w:ascii="Times New Roman" w:hAnsi="Times New Roman" w:cs="Times New Roman"/>
          <w:b/>
          <w:sz w:val="24"/>
          <w:szCs w:val="24"/>
        </w:rPr>
        <w:t>Activities Planned</w:t>
      </w:r>
    </w:p>
    <w:p w:rsidR="00CF1D7A" w:rsidRPr="002D3350" w:rsidRDefault="00CF1D7A" w:rsidP="00CF1D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Spring-Summer 2019</w:t>
      </w:r>
    </w:p>
    <w:p w:rsidR="00CF1D7A" w:rsidRDefault="00CF1D7A" w:rsidP="00CF1D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Spring 2019</w:t>
      </w:r>
    </w:p>
    <w:p w:rsidR="00CF1D7A" w:rsidRPr="00CA4779" w:rsidRDefault="00CF1D7A" w:rsidP="00CF1D7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3363">
        <w:rPr>
          <w:rFonts w:ascii="Times New Roman" w:hAnsi="Times New Roman" w:cs="Times New Roman"/>
          <w:i/>
          <w:sz w:val="24"/>
          <w:szCs w:val="24"/>
        </w:rPr>
        <w:t>Administrative</w:t>
      </w:r>
    </w:p>
    <w:p w:rsidR="00CF1D7A" w:rsidRPr="00CA4779" w:rsidRDefault="00CF1D7A" w:rsidP="00CF1D7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Meet with advisory council</w:t>
      </w:r>
    </w:p>
    <w:p w:rsidR="00CF1D7A" w:rsidRPr="00713913" w:rsidRDefault="00CF1D7A" w:rsidP="00CF1D7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Write yearly report</w:t>
      </w:r>
    </w:p>
    <w:p w:rsidR="00CF1D7A" w:rsidRPr="00123191" w:rsidRDefault="00CF1D7A" w:rsidP="00CF1D7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Submit budget request for AY 2019-2020</w:t>
      </w:r>
    </w:p>
    <w:p w:rsidR="00123191" w:rsidRPr="00713913" w:rsidRDefault="00E15B6A" w:rsidP="00CF1D7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Supervise</w:t>
      </w:r>
      <w:bookmarkStart w:id="0" w:name="_GoBack"/>
      <w:bookmarkEnd w:id="0"/>
      <w:r w:rsidR="00123191">
        <w:rPr>
          <w:rFonts w:ascii="Times New Roman" w:hAnsi="Times New Roman" w:cs="Times New Roman"/>
          <w:sz w:val="24"/>
          <w:szCs w:val="24"/>
        </w:rPr>
        <w:t xml:space="preserve"> work study student</w:t>
      </w:r>
    </w:p>
    <w:p w:rsidR="00CF1D7A" w:rsidRPr="00713913" w:rsidRDefault="00CF1D7A" w:rsidP="00CF1D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1D7A" w:rsidRDefault="00CF1D7A" w:rsidP="00CF1D7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03363">
        <w:rPr>
          <w:rFonts w:ascii="Times New Roman" w:hAnsi="Times New Roman" w:cs="Times New Roman"/>
          <w:i/>
          <w:sz w:val="24"/>
          <w:szCs w:val="24"/>
        </w:rPr>
        <w:t>Student Events</w:t>
      </w:r>
    </w:p>
    <w:p w:rsidR="00CF1D7A" w:rsidRDefault="002A6308" w:rsidP="002A630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Equal Justice Initiative Trip, Montgomery Alabama, January </w:t>
      </w:r>
      <w:r w:rsidR="00DA66B6">
        <w:rPr>
          <w:rFonts w:ascii="Times New Roman" w:hAnsi="Times New Roman" w:cs="Times New Roman"/>
          <w:sz w:val="24"/>
          <w:szCs w:val="24"/>
        </w:rPr>
        <w:t>25-26</w:t>
      </w:r>
    </w:p>
    <w:p w:rsidR="00123191" w:rsidRDefault="00123191" w:rsidP="002A630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SLAM presentation</w:t>
      </w:r>
      <w:r w:rsidR="00B72F75">
        <w:rPr>
          <w:rFonts w:ascii="Times New Roman" w:hAnsi="Times New Roman" w:cs="Times New Roman"/>
          <w:sz w:val="24"/>
          <w:szCs w:val="24"/>
        </w:rPr>
        <w:t>, April</w:t>
      </w:r>
      <w:r w:rsidR="00B07689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F1D7A" w:rsidRDefault="00CF1D7A" w:rsidP="00CF1D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F1D7A" w:rsidRPr="00903363" w:rsidRDefault="00CF1D7A" w:rsidP="00CF1D7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03363">
        <w:rPr>
          <w:rFonts w:ascii="Times New Roman" w:hAnsi="Times New Roman" w:cs="Times New Roman"/>
          <w:i/>
          <w:sz w:val="24"/>
          <w:szCs w:val="24"/>
        </w:rPr>
        <w:t>FYS 112</w:t>
      </w:r>
    </w:p>
    <w:p w:rsidR="00CF1D7A" w:rsidRPr="00495D03" w:rsidRDefault="00CF1D7A" w:rsidP="00CF1D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m</w:t>
      </w:r>
      <w:r w:rsidRPr="00495D03">
        <w:rPr>
          <w:rFonts w:ascii="Times New Roman" w:hAnsi="Times New Roman" w:cs="Times New Roman"/>
          <w:sz w:val="24"/>
          <w:szCs w:val="24"/>
        </w:rPr>
        <w:t xml:space="preserve">onthly instructor </w:t>
      </w:r>
      <w:r>
        <w:rPr>
          <w:rFonts w:ascii="Times New Roman" w:hAnsi="Times New Roman" w:cs="Times New Roman"/>
          <w:sz w:val="24"/>
          <w:szCs w:val="24"/>
        </w:rPr>
        <w:t>pedagogy workshops</w:t>
      </w:r>
    </w:p>
    <w:p w:rsidR="00CF1D7A" w:rsidRPr="00495D03" w:rsidRDefault="00B72F75" w:rsidP="00CF1D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FYS 112 Assessment, May</w:t>
      </w:r>
    </w:p>
    <w:p w:rsidR="00CF1D7A" w:rsidRDefault="00CF1D7A" w:rsidP="00CF1D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F1D7A" w:rsidRDefault="00CF1D7A" w:rsidP="00CF1D7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Certificate in Ethics and Society</w:t>
      </w:r>
    </w:p>
    <w:p w:rsidR="00CF1D7A" w:rsidRDefault="00CF1D7A" w:rsidP="00CF1D7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Certificate in Ethics and Society SLOs, curricular requirements</w:t>
      </w:r>
    </w:p>
    <w:p w:rsidR="00CF1D7A" w:rsidRDefault="00CF1D7A" w:rsidP="00CF1D7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 with deans, provost, and other </w:t>
      </w:r>
      <w:r w:rsidR="00123ADB">
        <w:rPr>
          <w:rFonts w:ascii="Times New Roman" w:hAnsi="Times New Roman" w:cs="Times New Roman"/>
          <w:sz w:val="24"/>
          <w:szCs w:val="24"/>
        </w:rPr>
        <w:t xml:space="preserve">campus </w:t>
      </w:r>
      <w:r>
        <w:rPr>
          <w:rFonts w:ascii="Times New Roman" w:hAnsi="Times New Roman" w:cs="Times New Roman"/>
          <w:sz w:val="24"/>
          <w:szCs w:val="24"/>
        </w:rPr>
        <w:t>partners to ascertain feasibility</w:t>
      </w:r>
      <w:r w:rsidR="00123ADB">
        <w:rPr>
          <w:rFonts w:ascii="Times New Roman" w:hAnsi="Times New Roman" w:cs="Times New Roman"/>
          <w:sz w:val="24"/>
          <w:szCs w:val="24"/>
        </w:rPr>
        <w:t xml:space="preserve"> and support</w:t>
      </w:r>
    </w:p>
    <w:p w:rsidR="00CF1D7A" w:rsidRDefault="00CF1D7A" w:rsidP="00CF1D7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proposal to Curriculum Committee</w:t>
      </w:r>
      <w:r w:rsidR="005978F7">
        <w:rPr>
          <w:rFonts w:ascii="Times New Roman" w:hAnsi="Times New Roman" w:cs="Times New Roman"/>
          <w:sz w:val="24"/>
          <w:szCs w:val="24"/>
        </w:rPr>
        <w:t xml:space="preserve"> and Assessment Committee</w:t>
      </w:r>
    </w:p>
    <w:p w:rsidR="00CF1D7A" w:rsidRDefault="00123ADB" w:rsidP="00CF1D7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to f</w:t>
      </w:r>
      <w:r w:rsidR="004774CB">
        <w:rPr>
          <w:rFonts w:ascii="Times New Roman" w:hAnsi="Times New Roman" w:cs="Times New Roman"/>
          <w:sz w:val="24"/>
          <w:szCs w:val="24"/>
        </w:rPr>
        <w:t>aculty for v</w:t>
      </w:r>
      <w:r w:rsidR="00CF1D7A">
        <w:rPr>
          <w:rFonts w:ascii="Times New Roman" w:hAnsi="Times New Roman" w:cs="Times New Roman"/>
          <w:sz w:val="24"/>
          <w:szCs w:val="24"/>
        </w:rPr>
        <w:t>ote</w:t>
      </w:r>
    </w:p>
    <w:p w:rsidR="00CF1D7A" w:rsidRPr="00CA4779" w:rsidRDefault="00B22C85" w:rsidP="00CF1D7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fall recruiting events</w:t>
      </w:r>
      <w:r w:rsidR="00CF1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D7A" w:rsidRPr="002D3350" w:rsidRDefault="00CF1D7A" w:rsidP="00CF1D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7A" w:rsidRPr="00903363" w:rsidRDefault="00CF1D7A" w:rsidP="00CF1D7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03363">
        <w:rPr>
          <w:rFonts w:ascii="Times New Roman" w:hAnsi="Times New Roman" w:cs="Times New Roman"/>
          <w:i/>
          <w:sz w:val="24"/>
          <w:szCs w:val="24"/>
        </w:rPr>
        <w:t xml:space="preserve">Ethics Bowl </w:t>
      </w:r>
    </w:p>
    <w:p w:rsidR="00CF1D7A" w:rsidRDefault="00CF1D7A" w:rsidP="00CF1D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bi-weekly Ethics Bowl practice</w:t>
      </w:r>
      <w:r w:rsidR="00B72F75">
        <w:rPr>
          <w:rFonts w:ascii="Times New Roman" w:hAnsi="Times New Roman" w:cs="Times New Roman"/>
          <w:sz w:val="24"/>
          <w:szCs w:val="24"/>
        </w:rPr>
        <w:t>, January-February</w:t>
      </w:r>
    </w:p>
    <w:p w:rsidR="00CF1D7A" w:rsidRDefault="00CF1D7A" w:rsidP="00CF1D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E7">
        <w:rPr>
          <w:rFonts w:ascii="Times New Roman" w:hAnsi="Times New Roman" w:cs="Times New Roman"/>
          <w:sz w:val="24"/>
          <w:szCs w:val="24"/>
        </w:rPr>
        <w:t>NCICU</w:t>
      </w:r>
      <w:r>
        <w:rPr>
          <w:rFonts w:ascii="Times New Roman" w:hAnsi="Times New Roman" w:cs="Times New Roman"/>
          <w:sz w:val="24"/>
          <w:szCs w:val="24"/>
        </w:rPr>
        <w:t xml:space="preserve"> Ethics Bowl in Raleigh, NC</w:t>
      </w:r>
      <w:r w:rsidR="00B72F75">
        <w:rPr>
          <w:rFonts w:ascii="Times New Roman" w:hAnsi="Times New Roman" w:cs="Times New Roman"/>
          <w:sz w:val="24"/>
          <w:szCs w:val="24"/>
        </w:rPr>
        <w:t>, February 8-8</w:t>
      </w:r>
    </w:p>
    <w:p w:rsidR="00D31787" w:rsidRPr="00D31787" w:rsidRDefault="00CF1D7A" w:rsidP="00D3178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SLAM demonstration</w:t>
      </w:r>
      <w:r w:rsidR="00B72F75">
        <w:rPr>
          <w:rFonts w:ascii="Times New Roman" w:hAnsi="Times New Roman" w:cs="Times New Roman"/>
          <w:sz w:val="24"/>
          <w:szCs w:val="24"/>
        </w:rPr>
        <w:t>, April</w:t>
      </w:r>
      <w:r w:rsidR="00B07689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F1D7A" w:rsidRDefault="00CF1D7A" w:rsidP="00CF1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7A" w:rsidRDefault="00CF1D7A" w:rsidP="00CF1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Professional Development</w:t>
      </w:r>
    </w:p>
    <w:p w:rsidR="00CF1D7A" w:rsidRDefault="00C34C33" w:rsidP="00CF1D7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</w:t>
      </w:r>
      <w:r w:rsidR="00CF1D7A">
        <w:rPr>
          <w:rFonts w:ascii="Times New Roman" w:hAnsi="Times New Roman" w:cs="Times New Roman"/>
          <w:sz w:val="24"/>
          <w:szCs w:val="24"/>
        </w:rPr>
        <w:t>Ethics Center Directors Summit</w:t>
      </w:r>
      <w:r w:rsidR="00C81A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at the annual conference of the Association of Practical and Professional Ethics (APPE), </w:t>
      </w:r>
      <w:r w:rsidR="00C81A1D">
        <w:rPr>
          <w:rFonts w:ascii="Times New Roman" w:hAnsi="Times New Roman" w:cs="Times New Roman"/>
          <w:sz w:val="24"/>
          <w:szCs w:val="24"/>
        </w:rPr>
        <w:t xml:space="preserve">February </w:t>
      </w:r>
      <w:r w:rsidR="00B22C85">
        <w:rPr>
          <w:rFonts w:ascii="Times New Roman" w:hAnsi="Times New Roman" w:cs="Times New Roman"/>
          <w:sz w:val="24"/>
          <w:szCs w:val="24"/>
        </w:rPr>
        <w:t>28-March 2</w:t>
      </w:r>
    </w:p>
    <w:p w:rsidR="00CF1D7A" w:rsidRPr="00D0475A" w:rsidRDefault="00CF1D7A" w:rsidP="00CF1D7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paper</w:t>
      </w:r>
      <w:r w:rsidR="00C81A1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81A1D">
        <w:rPr>
          <w:rFonts w:ascii="Times New Roman" w:hAnsi="Times New Roman" w:cs="Times New Roman"/>
          <w:sz w:val="24"/>
          <w:szCs w:val="24"/>
        </w:rPr>
        <w:t>NewsApp</w:t>
      </w:r>
      <w:proofErr w:type="spellEnd"/>
      <w:r w:rsidR="00C81A1D">
        <w:rPr>
          <w:rFonts w:ascii="Times New Roman" w:hAnsi="Times New Roman" w:cs="Times New Roman"/>
          <w:sz w:val="24"/>
          <w:szCs w:val="24"/>
        </w:rPr>
        <w:t xml:space="preserve"> Democratizes ‘The View From Nowhere’”</w:t>
      </w:r>
      <w:r w:rsidR="00C34C33">
        <w:rPr>
          <w:rFonts w:ascii="Times New Roman" w:hAnsi="Times New Roman" w:cs="Times New Roman"/>
          <w:sz w:val="24"/>
          <w:szCs w:val="24"/>
        </w:rPr>
        <w:t xml:space="preserve"> at APPE</w:t>
      </w:r>
    </w:p>
    <w:p w:rsidR="00CF1D7A" w:rsidRDefault="00CF1D7A" w:rsidP="00CF1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1787" w:rsidRDefault="00D31787" w:rsidP="00CF1D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Other</w:t>
      </w:r>
    </w:p>
    <w:p w:rsidR="00D31787" w:rsidRDefault="00D31787" w:rsidP="00D31787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DCLA Institute in Atlanta, June 2-5</w:t>
      </w:r>
    </w:p>
    <w:p w:rsidR="00D31787" w:rsidRPr="00D31787" w:rsidRDefault="00D31787" w:rsidP="00D31787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various pedagogy workshops for faculty based on DCLA materials, June-August</w:t>
      </w:r>
    </w:p>
    <w:p w:rsidR="001D1E87" w:rsidRDefault="001D1E87" w:rsidP="001D1E87">
      <w:pPr>
        <w:rPr>
          <w:rFonts w:ascii="Times New Roman" w:hAnsi="Times New Roman" w:cs="Times New Roman"/>
          <w:sz w:val="24"/>
          <w:szCs w:val="24"/>
        </w:rPr>
      </w:pPr>
    </w:p>
    <w:p w:rsidR="006906DA" w:rsidRDefault="006906DA" w:rsidP="001D1E87">
      <w:pPr>
        <w:rPr>
          <w:rFonts w:ascii="Times New Roman" w:hAnsi="Times New Roman" w:cs="Times New Roman"/>
          <w:sz w:val="24"/>
          <w:szCs w:val="24"/>
        </w:rPr>
      </w:pPr>
    </w:p>
    <w:p w:rsidR="001D1E87" w:rsidRDefault="001D1E87" w:rsidP="001D1E87">
      <w:pPr>
        <w:rPr>
          <w:rFonts w:ascii="Times New Roman" w:hAnsi="Times New Roman" w:cs="Times New Roman"/>
          <w:sz w:val="24"/>
          <w:szCs w:val="24"/>
        </w:rPr>
      </w:pPr>
    </w:p>
    <w:p w:rsidR="001D1E87" w:rsidRDefault="001D1E87" w:rsidP="001D1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1D1E87" w:rsidRPr="001D1E87" w:rsidRDefault="001D1E87" w:rsidP="007139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D1E87" w:rsidRPr="001D1E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DD" w:rsidRDefault="00B36EDD" w:rsidP="001D1E87">
      <w:pPr>
        <w:spacing w:after="0" w:line="240" w:lineRule="auto"/>
      </w:pPr>
      <w:r>
        <w:separator/>
      </w:r>
    </w:p>
  </w:endnote>
  <w:endnote w:type="continuationSeparator" w:id="0">
    <w:p w:rsidR="00B36EDD" w:rsidRDefault="00B36EDD" w:rsidP="001D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71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D7681" w:rsidRPr="00ED7681" w:rsidRDefault="00ED7681">
        <w:pPr>
          <w:pStyle w:val="Footer"/>
          <w:jc w:val="center"/>
          <w:rPr>
            <w:rFonts w:ascii="Times New Roman" w:hAnsi="Times New Roman" w:cs="Times New Roman"/>
          </w:rPr>
        </w:pPr>
        <w:r w:rsidRPr="00ED7681">
          <w:rPr>
            <w:rFonts w:ascii="Times New Roman" w:hAnsi="Times New Roman" w:cs="Times New Roman"/>
          </w:rPr>
          <w:fldChar w:fldCharType="begin"/>
        </w:r>
        <w:r w:rsidRPr="00ED7681">
          <w:rPr>
            <w:rFonts w:ascii="Times New Roman" w:hAnsi="Times New Roman" w:cs="Times New Roman"/>
          </w:rPr>
          <w:instrText xml:space="preserve"> PAGE   \* MERGEFORMAT </w:instrText>
        </w:r>
        <w:r w:rsidRPr="00ED7681">
          <w:rPr>
            <w:rFonts w:ascii="Times New Roman" w:hAnsi="Times New Roman" w:cs="Times New Roman"/>
          </w:rPr>
          <w:fldChar w:fldCharType="separate"/>
        </w:r>
        <w:r w:rsidR="00E15B6A">
          <w:rPr>
            <w:rFonts w:ascii="Times New Roman" w:hAnsi="Times New Roman" w:cs="Times New Roman"/>
            <w:noProof/>
          </w:rPr>
          <w:t>6</w:t>
        </w:r>
        <w:r w:rsidRPr="00ED768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D7681" w:rsidRDefault="00ED7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DD" w:rsidRDefault="00B36EDD" w:rsidP="001D1E87">
      <w:pPr>
        <w:spacing w:after="0" w:line="240" w:lineRule="auto"/>
      </w:pPr>
      <w:r>
        <w:separator/>
      </w:r>
    </w:p>
  </w:footnote>
  <w:footnote w:type="continuationSeparator" w:id="0">
    <w:p w:rsidR="00B36EDD" w:rsidRDefault="00B36EDD" w:rsidP="001D1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825"/>
    <w:multiLevelType w:val="hybridMultilevel"/>
    <w:tmpl w:val="DC24D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363B"/>
    <w:multiLevelType w:val="hybridMultilevel"/>
    <w:tmpl w:val="C97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0019"/>
    <w:multiLevelType w:val="hybridMultilevel"/>
    <w:tmpl w:val="E932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846BB"/>
    <w:multiLevelType w:val="hybridMultilevel"/>
    <w:tmpl w:val="8640C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5C6439"/>
    <w:multiLevelType w:val="hybridMultilevel"/>
    <w:tmpl w:val="5772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E2471"/>
    <w:multiLevelType w:val="hybridMultilevel"/>
    <w:tmpl w:val="68B66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007A"/>
    <w:multiLevelType w:val="hybridMultilevel"/>
    <w:tmpl w:val="C99A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3AEB"/>
    <w:multiLevelType w:val="hybridMultilevel"/>
    <w:tmpl w:val="0384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A6C74"/>
    <w:multiLevelType w:val="hybridMultilevel"/>
    <w:tmpl w:val="D132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42CEA"/>
    <w:multiLevelType w:val="hybridMultilevel"/>
    <w:tmpl w:val="A68C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E7842"/>
    <w:multiLevelType w:val="hybridMultilevel"/>
    <w:tmpl w:val="8B247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970B5D"/>
    <w:multiLevelType w:val="hybridMultilevel"/>
    <w:tmpl w:val="2830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805BC"/>
    <w:multiLevelType w:val="hybridMultilevel"/>
    <w:tmpl w:val="58E4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F5C90"/>
    <w:multiLevelType w:val="hybridMultilevel"/>
    <w:tmpl w:val="B8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16CF"/>
    <w:multiLevelType w:val="hybridMultilevel"/>
    <w:tmpl w:val="8F28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A079E"/>
    <w:multiLevelType w:val="hybridMultilevel"/>
    <w:tmpl w:val="E9E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1703F"/>
    <w:multiLevelType w:val="hybridMultilevel"/>
    <w:tmpl w:val="DA70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C420B"/>
    <w:multiLevelType w:val="hybridMultilevel"/>
    <w:tmpl w:val="DBA8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30F3D"/>
    <w:multiLevelType w:val="hybridMultilevel"/>
    <w:tmpl w:val="87AE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D6922"/>
    <w:multiLevelType w:val="hybridMultilevel"/>
    <w:tmpl w:val="13CE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FAD"/>
    <w:multiLevelType w:val="hybridMultilevel"/>
    <w:tmpl w:val="231E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A1F66"/>
    <w:multiLevelType w:val="hybridMultilevel"/>
    <w:tmpl w:val="A4C6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90F48"/>
    <w:multiLevelType w:val="hybridMultilevel"/>
    <w:tmpl w:val="D780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02553"/>
    <w:multiLevelType w:val="hybridMultilevel"/>
    <w:tmpl w:val="2706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74DF8"/>
    <w:multiLevelType w:val="hybridMultilevel"/>
    <w:tmpl w:val="F598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C5D47"/>
    <w:multiLevelType w:val="hybridMultilevel"/>
    <w:tmpl w:val="61767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1B6DE0"/>
    <w:multiLevelType w:val="hybridMultilevel"/>
    <w:tmpl w:val="F01E3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D3633"/>
    <w:multiLevelType w:val="hybridMultilevel"/>
    <w:tmpl w:val="0020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0702C"/>
    <w:multiLevelType w:val="hybridMultilevel"/>
    <w:tmpl w:val="108E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B6B9D"/>
    <w:multiLevelType w:val="hybridMultilevel"/>
    <w:tmpl w:val="61209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80809"/>
    <w:multiLevelType w:val="hybridMultilevel"/>
    <w:tmpl w:val="DEE0F9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46644"/>
    <w:multiLevelType w:val="hybridMultilevel"/>
    <w:tmpl w:val="3D66E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D2E48"/>
    <w:multiLevelType w:val="hybridMultilevel"/>
    <w:tmpl w:val="2758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12508"/>
    <w:multiLevelType w:val="hybridMultilevel"/>
    <w:tmpl w:val="98E4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C51FD"/>
    <w:multiLevelType w:val="hybridMultilevel"/>
    <w:tmpl w:val="5AF61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2467D"/>
    <w:multiLevelType w:val="hybridMultilevel"/>
    <w:tmpl w:val="ECA0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C0769"/>
    <w:multiLevelType w:val="hybridMultilevel"/>
    <w:tmpl w:val="E41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E3981"/>
    <w:multiLevelType w:val="hybridMultilevel"/>
    <w:tmpl w:val="B0B0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A6CB4"/>
    <w:multiLevelType w:val="hybridMultilevel"/>
    <w:tmpl w:val="FEDA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28"/>
  </w:num>
  <w:num w:numId="5">
    <w:abstractNumId w:val="6"/>
  </w:num>
  <w:num w:numId="6">
    <w:abstractNumId w:val="29"/>
  </w:num>
  <w:num w:numId="7">
    <w:abstractNumId w:val="0"/>
  </w:num>
  <w:num w:numId="8">
    <w:abstractNumId w:val="5"/>
  </w:num>
  <w:num w:numId="9">
    <w:abstractNumId w:val="34"/>
  </w:num>
  <w:num w:numId="10">
    <w:abstractNumId w:val="30"/>
  </w:num>
  <w:num w:numId="11">
    <w:abstractNumId w:val="26"/>
  </w:num>
  <w:num w:numId="12">
    <w:abstractNumId w:val="31"/>
  </w:num>
  <w:num w:numId="13">
    <w:abstractNumId w:val="13"/>
  </w:num>
  <w:num w:numId="14">
    <w:abstractNumId w:val="12"/>
  </w:num>
  <w:num w:numId="15">
    <w:abstractNumId w:val="19"/>
  </w:num>
  <w:num w:numId="16">
    <w:abstractNumId w:val="21"/>
  </w:num>
  <w:num w:numId="17">
    <w:abstractNumId w:val="1"/>
  </w:num>
  <w:num w:numId="18">
    <w:abstractNumId w:val="11"/>
  </w:num>
  <w:num w:numId="19">
    <w:abstractNumId w:val="32"/>
  </w:num>
  <w:num w:numId="20">
    <w:abstractNumId w:val="2"/>
  </w:num>
  <w:num w:numId="21">
    <w:abstractNumId w:val="10"/>
  </w:num>
  <w:num w:numId="22">
    <w:abstractNumId w:val="16"/>
  </w:num>
  <w:num w:numId="23">
    <w:abstractNumId w:val="25"/>
  </w:num>
  <w:num w:numId="24">
    <w:abstractNumId w:val="22"/>
  </w:num>
  <w:num w:numId="25">
    <w:abstractNumId w:val="20"/>
  </w:num>
  <w:num w:numId="26">
    <w:abstractNumId w:val="36"/>
  </w:num>
  <w:num w:numId="27">
    <w:abstractNumId w:val="14"/>
  </w:num>
  <w:num w:numId="28">
    <w:abstractNumId w:val="24"/>
  </w:num>
  <w:num w:numId="29">
    <w:abstractNumId w:val="9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8"/>
  </w:num>
  <w:num w:numId="35">
    <w:abstractNumId w:val="4"/>
  </w:num>
  <w:num w:numId="36">
    <w:abstractNumId w:val="33"/>
  </w:num>
  <w:num w:numId="37">
    <w:abstractNumId w:val="27"/>
  </w:num>
  <w:num w:numId="38">
    <w:abstractNumId w:val="3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13"/>
    <w:rsid w:val="0000252A"/>
    <w:rsid w:val="0005178E"/>
    <w:rsid w:val="000B23CE"/>
    <w:rsid w:val="000B7E89"/>
    <w:rsid w:val="000C3E99"/>
    <w:rsid w:val="000C724A"/>
    <w:rsid w:val="00121E71"/>
    <w:rsid w:val="00123191"/>
    <w:rsid w:val="00123ADB"/>
    <w:rsid w:val="0013025E"/>
    <w:rsid w:val="001A37D5"/>
    <w:rsid w:val="001B3548"/>
    <w:rsid w:val="001D1E87"/>
    <w:rsid w:val="001D5DB1"/>
    <w:rsid w:val="00200FFF"/>
    <w:rsid w:val="002048BA"/>
    <w:rsid w:val="00234474"/>
    <w:rsid w:val="00241E06"/>
    <w:rsid w:val="002572D1"/>
    <w:rsid w:val="00282406"/>
    <w:rsid w:val="002A6308"/>
    <w:rsid w:val="002C21FF"/>
    <w:rsid w:val="002D3350"/>
    <w:rsid w:val="003111A8"/>
    <w:rsid w:val="003512AE"/>
    <w:rsid w:val="003D55FE"/>
    <w:rsid w:val="00414C6E"/>
    <w:rsid w:val="00434E25"/>
    <w:rsid w:val="004356CD"/>
    <w:rsid w:val="004452DE"/>
    <w:rsid w:val="004774CB"/>
    <w:rsid w:val="00493E18"/>
    <w:rsid w:val="004A2AF6"/>
    <w:rsid w:val="004C1452"/>
    <w:rsid w:val="004D38F4"/>
    <w:rsid w:val="00561C8B"/>
    <w:rsid w:val="0058423E"/>
    <w:rsid w:val="005978F7"/>
    <w:rsid w:val="005C0A7E"/>
    <w:rsid w:val="006018A9"/>
    <w:rsid w:val="00635B8A"/>
    <w:rsid w:val="00666B72"/>
    <w:rsid w:val="00670B9E"/>
    <w:rsid w:val="006906DA"/>
    <w:rsid w:val="006A0A8B"/>
    <w:rsid w:val="006F5754"/>
    <w:rsid w:val="0071295F"/>
    <w:rsid w:val="00713913"/>
    <w:rsid w:val="007C5AED"/>
    <w:rsid w:val="007F3664"/>
    <w:rsid w:val="008104C8"/>
    <w:rsid w:val="008536A3"/>
    <w:rsid w:val="008726FE"/>
    <w:rsid w:val="00896BB2"/>
    <w:rsid w:val="009E58DB"/>
    <w:rsid w:val="00A65BD3"/>
    <w:rsid w:val="00AC5CD2"/>
    <w:rsid w:val="00AD5050"/>
    <w:rsid w:val="00B07689"/>
    <w:rsid w:val="00B22C85"/>
    <w:rsid w:val="00B36EDD"/>
    <w:rsid w:val="00B72F75"/>
    <w:rsid w:val="00B7539E"/>
    <w:rsid w:val="00B97EF4"/>
    <w:rsid w:val="00BD3F4F"/>
    <w:rsid w:val="00BF3F81"/>
    <w:rsid w:val="00C34C33"/>
    <w:rsid w:val="00C81A1D"/>
    <w:rsid w:val="00C96394"/>
    <w:rsid w:val="00CA4779"/>
    <w:rsid w:val="00CB57A1"/>
    <w:rsid w:val="00CB687B"/>
    <w:rsid w:val="00CC2F89"/>
    <w:rsid w:val="00CE1743"/>
    <w:rsid w:val="00CE3164"/>
    <w:rsid w:val="00CF1D7A"/>
    <w:rsid w:val="00D0475A"/>
    <w:rsid w:val="00D31787"/>
    <w:rsid w:val="00D7606C"/>
    <w:rsid w:val="00D91B9C"/>
    <w:rsid w:val="00DA2BE8"/>
    <w:rsid w:val="00DA66B6"/>
    <w:rsid w:val="00DB64F3"/>
    <w:rsid w:val="00DD255E"/>
    <w:rsid w:val="00DE1FB2"/>
    <w:rsid w:val="00E0141C"/>
    <w:rsid w:val="00E0204C"/>
    <w:rsid w:val="00E074F8"/>
    <w:rsid w:val="00E14F83"/>
    <w:rsid w:val="00E15B6A"/>
    <w:rsid w:val="00E50C83"/>
    <w:rsid w:val="00E741EE"/>
    <w:rsid w:val="00EB5AA8"/>
    <w:rsid w:val="00ED7681"/>
    <w:rsid w:val="00EE62BA"/>
    <w:rsid w:val="00EF648D"/>
    <w:rsid w:val="00F01D4B"/>
    <w:rsid w:val="00F15D9F"/>
    <w:rsid w:val="00F64191"/>
    <w:rsid w:val="00FD6758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D917D-516E-43C1-8727-5C1E1A36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7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681"/>
  </w:style>
  <w:style w:type="paragraph" w:styleId="Footer">
    <w:name w:val="footer"/>
    <w:basedOn w:val="Normal"/>
    <w:link w:val="FooterChar"/>
    <w:uiPriority w:val="99"/>
    <w:unhideWhenUsed/>
    <w:rsid w:val="00ED7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681"/>
  </w:style>
  <w:style w:type="paragraph" w:styleId="BalloonText">
    <w:name w:val="Balloon Text"/>
    <w:basedOn w:val="Normal"/>
    <w:link w:val="BalloonTextChar"/>
    <w:uiPriority w:val="99"/>
    <w:semiHidden/>
    <w:unhideWhenUsed/>
    <w:rsid w:val="005C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869A-76F5-448B-9CC3-280D6669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University</Company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Elizabeth L.</dc:creator>
  <cp:keywords/>
  <dc:description/>
  <cp:lastModifiedBy>Pierce, Elizabeth L.</cp:lastModifiedBy>
  <cp:revision>15</cp:revision>
  <cp:lastPrinted>2018-05-10T14:41:00Z</cp:lastPrinted>
  <dcterms:created xsi:type="dcterms:W3CDTF">2018-12-17T14:23:00Z</dcterms:created>
  <dcterms:modified xsi:type="dcterms:W3CDTF">2019-01-12T13:49:00Z</dcterms:modified>
</cp:coreProperties>
</file>