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01" w:rsidRDefault="009E4F53" w:rsidP="00B21592">
      <w:pPr>
        <w:spacing w:line="240" w:lineRule="auto"/>
        <w:contextualSpacing/>
        <w:jc w:val="center"/>
      </w:pPr>
      <w:r>
        <w:t>MEMO</w:t>
      </w:r>
    </w:p>
    <w:p w:rsidR="00B21592" w:rsidRDefault="00B21592" w:rsidP="00B21592">
      <w:pPr>
        <w:spacing w:line="240" w:lineRule="auto"/>
        <w:contextualSpacing/>
        <w:jc w:val="center"/>
      </w:pPr>
    </w:p>
    <w:p w:rsidR="005E4067" w:rsidRDefault="009E4F53" w:rsidP="009E4F53">
      <w:pPr>
        <w:spacing w:line="240" w:lineRule="auto"/>
        <w:contextualSpacing/>
      </w:pPr>
      <w:r>
        <w:t xml:space="preserve">TO: </w:t>
      </w:r>
      <w:r w:rsidR="00E64454">
        <w:t>Mike Ke</w:t>
      </w:r>
      <w:r w:rsidR="006B02E4">
        <w:t>lly, Vice-</w:t>
      </w:r>
      <w:r w:rsidR="001558EF">
        <w:t xml:space="preserve">Chair of Board of Trustees, </w:t>
      </w:r>
      <w:r w:rsidR="00DE4A7F">
        <w:t xml:space="preserve">and </w:t>
      </w:r>
      <w:r w:rsidR="00E64454">
        <w:t>Jimmy Knight, Director of the Cothr</w:t>
      </w:r>
      <w:r w:rsidR="00DE4A7F">
        <w:t>an Center for Career Readiness</w:t>
      </w:r>
    </w:p>
    <w:p w:rsidR="00E64454" w:rsidRDefault="00E64454" w:rsidP="009E4F53">
      <w:pPr>
        <w:spacing w:line="240" w:lineRule="auto"/>
        <w:contextualSpacing/>
      </w:pPr>
    </w:p>
    <w:p w:rsidR="00E64454" w:rsidRDefault="00E64454" w:rsidP="009E4F53">
      <w:pPr>
        <w:spacing w:line="240" w:lineRule="auto"/>
        <w:contextualSpacing/>
      </w:pPr>
      <w:r>
        <w:t>CC: Tony Floyd, President of MHU, Danielle Hagerman, Executive Assistant to the President</w:t>
      </w:r>
      <w:bookmarkStart w:id="0" w:name="_GoBack"/>
      <w:bookmarkEnd w:id="0"/>
    </w:p>
    <w:p w:rsidR="005E4067" w:rsidRDefault="005E4067" w:rsidP="009E4F53">
      <w:pPr>
        <w:spacing w:line="240" w:lineRule="auto"/>
        <w:contextualSpacing/>
      </w:pPr>
    </w:p>
    <w:p w:rsidR="009E4F53" w:rsidRDefault="009E4F53" w:rsidP="009E4F53">
      <w:pPr>
        <w:spacing w:line="240" w:lineRule="auto"/>
        <w:contextualSpacing/>
      </w:pPr>
      <w:r>
        <w:t>FROM: Elizabeth Whiting Pierce</w:t>
      </w:r>
      <w:r w:rsidR="001D2E01">
        <w:t>, Assist.</w:t>
      </w:r>
      <w:r w:rsidR="00DF18A9">
        <w:t xml:space="preserve"> Prof.</w:t>
      </w:r>
      <w:r>
        <w:t xml:space="preserve"> of Philosophy &amp; </w:t>
      </w:r>
      <w:r w:rsidR="00DF18A9">
        <w:t>Dir.</w:t>
      </w:r>
      <w:r>
        <w:t xml:space="preserve"> of the Center for Ethics</w:t>
      </w:r>
      <w:r w:rsidR="00DF18A9">
        <w:t xml:space="preserve"> </w:t>
      </w:r>
    </w:p>
    <w:p w:rsidR="001D2E01" w:rsidRDefault="001D2E01" w:rsidP="009E4F53">
      <w:pPr>
        <w:spacing w:line="240" w:lineRule="auto"/>
        <w:contextualSpacing/>
      </w:pPr>
    </w:p>
    <w:p w:rsidR="009E4F53" w:rsidRDefault="004F157F" w:rsidP="009E4F53">
      <w:pPr>
        <w:spacing w:line="240" w:lineRule="auto"/>
        <w:contextualSpacing/>
      </w:pPr>
      <w:r>
        <w:t xml:space="preserve">DATE: </w:t>
      </w:r>
      <w:r w:rsidR="00E64454">
        <w:t>December 20, 2019</w:t>
      </w:r>
    </w:p>
    <w:p w:rsidR="001D2E01" w:rsidRDefault="001D2E01" w:rsidP="009E4F53">
      <w:pPr>
        <w:spacing w:line="240" w:lineRule="auto"/>
        <w:contextualSpacing/>
      </w:pPr>
    </w:p>
    <w:p w:rsidR="009E4F53" w:rsidRDefault="009E4F53" w:rsidP="009E4F53">
      <w:pPr>
        <w:spacing w:line="240" w:lineRule="auto"/>
        <w:contextualSpacing/>
      </w:pPr>
      <w:r>
        <w:t xml:space="preserve">SUBJECT: </w:t>
      </w:r>
      <w:r w:rsidR="00E64454">
        <w:t>Board of Trustee-Student Mentor</w:t>
      </w:r>
      <w:r w:rsidR="006B02E4">
        <w:t>ing</w:t>
      </w:r>
      <w:r w:rsidR="00E64454">
        <w:t xml:space="preserve"> Program Initial Proposal</w:t>
      </w:r>
    </w:p>
    <w:p w:rsidR="00E64454" w:rsidRDefault="00E64454" w:rsidP="009E4F53">
      <w:pPr>
        <w:spacing w:line="240" w:lineRule="auto"/>
        <w:contextualSpacing/>
      </w:pPr>
    </w:p>
    <w:p w:rsidR="001D2E01" w:rsidRDefault="001D2E01" w:rsidP="009E4F53">
      <w:pPr>
        <w:spacing w:line="240" w:lineRule="auto"/>
        <w:contextualSpacing/>
      </w:pPr>
      <w:r>
        <w:t xml:space="preserve">SUMMARY: </w:t>
      </w:r>
      <w:r w:rsidR="00DE4A7F">
        <w:t xml:space="preserve">This memo outlines what a Board of Trustees-Student Mentoring Program could look like at MHU. It draws heavily on </w:t>
      </w:r>
      <w:hyperlink r:id="rId8" w:history="1">
        <w:r w:rsidR="00DE4A7F" w:rsidRPr="00DE4A7F">
          <w:rPr>
            <w:rStyle w:val="Hyperlink"/>
          </w:rPr>
          <w:t>College of Charleston’s model</w:t>
        </w:r>
      </w:hyperlink>
      <w:r w:rsidR="00DE4A7F">
        <w:t xml:space="preserve">. </w:t>
      </w:r>
    </w:p>
    <w:p w:rsidR="001D2E01" w:rsidRDefault="001D2E01" w:rsidP="009E4F53">
      <w:pPr>
        <w:spacing w:line="240" w:lineRule="auto"/>
        <w:contextualSpacing/>
      </w:pPr>
    </w:p>
    <w:p w:rsidR="00C50B4B" w:rsidRDefault="00DE4A7F" w:rsidP="002250FA">
      <w:pPr>
        <w:spacing w:line="240" w:lineRule="auto"/>
        <w:contextualSpacing/>
        <w:rPr>
          <w:b/>
        </w:rPr>
      </w:pPr>
      <w:r>
        <w:rPr>
          <w:b/>
        </w:rPr>
        <w:t>Background of the Proposal</w:t>
      </w:r>
    </w:p>
    <w:p w:rsidR="00DE4A7F" w:rsidRDefault="00DE4A7F" w:rsidP="002250FA">
      <w:pPr>
        <w:spacing w:line="240" w:lineRule="auto"/>
        <w:contextualSpacing/>
      </w:pPr>
      <w:r>
        <w:t xml:space="preserve">In September 2019, Mike and Melinda Kelly met with Elizabeth Whiting Pierce to discuss the Center for Ethics’ work at MHU.  During that conversation, Mr. Kelly asked Dr. Pierce to research what a Board of Trustees-Student </w:t>
      </w:r>
      <w:r w:rsidR="006B02E4">
        <w:t>Mentoring P</w:t>
      </w:r>
      <w:r>
        <w:t>rogram might look like at MHU. Mrs. Kelly asked</w:t>
      </w:r>
      <w:r w:rsidR="00117467">
        <w:t xml:space="preserve"> that Dr. Pierce include</w:t>
      </w:r>
      <w:r>
        <w:t xml:space="preserve"> a contact schedule, so that trustees and students would understand the scope of the commitment the program would entail. This memo responds to those requests. </w:t>
      </w:r>
    </w:p>
    <w:p w:rsidR="00117467" w:rsidRDefault="00117467" w:rsidP="002250FA">
      <w:pPr>
        <w:spacing w:line="240" w:lineRule="auto"/>
        <w:contextualSpacing/>
      </w:pPr>
    </w:p>
    <w:p w:rsidR="00117467" w:rsidRDefault="00117467" w:rsidP="002250FA">
      <w:pPr>
        <w:spacing w:line="240" w:lineRule="auto"/>
        <w:contextualSpacing/>
        <w:rPr>
          <w:b/>
        </w:rPr>
      </w:pPr>
      <w:r>
        <w:rPr>
          <w:b/>
        </w:rPr>
        <w:t>Strategic Plan Alignment</w:t>
      </w:r>
    </w:p>
    <w:p w:rsidR="00117467" w:rsidRDefault="00117467" w:rsidP="002250FA">
      <w:pPr>
        <w:spacing w:line="240" w:lineRule="auto"/>
        <w:contextualSpacing/>
      </w:pPr>
      <w:r>
        <w:t xml:space="preserve">This program </w:t>
      </w:r>
      <w:r w:rsidR="006B02E4">
        <w:t xml:space="preserve">would </w:t>
      </w:r>
      <w:r>
        <w:t xml:space="preserve">support Strategic Plan </w:t>
      </w:r>
      <w:r w:rsidR="00905B36">
        <w:t>goal II.1 to “[s]t</w:t>
      </w:r>
      <w:r w:rsidR="00905B36">
        <w:t>rengthen our commitme</w:t>
      </w:r>
      <w:r w:rsidR="00905B36">
        <w:t>nt to…</w:t>
      </w:r>
      <w:r w:rsidR="00905B36">
        <w:t>career d</w:t>
      </w:r>
      <w:r w:rsidR="00905B36">
        <w:t>evelopment for the 21st century</w:t>
      </w:r>
      <w:r w:rsidR="006B02E4">
        <w:t>.</w:t>
      </w:r>
      <w:r w:rsidR="00905B36">
        <w:t>” It also supports goal III.2 to “[i]</w:t>
      </w:r>
      <w:r w:rsidR="00905B36">
        <w:t>ncrease opportunities for interaction between students and faculty/staff outside of classrooms and offices</w:t>
      </w:r>
      <w:r w:rsidR="00905B36">
        <w:t>” (provided MHU counts BOT members as “staff” because of their heavy profe</w:t>
      </w:r>
      <w:r w:rsidR="00D238AA">
        <w:t>ssional and personal commitments to</w:t>
      </w:r>
      <w:r w:rsidR="00905B36">
        <w:t xml:space="preserve"> MHU). </w:t>
      </w:r>
    </w:p>
    <w:p w:rsidR="00905B36" w:rsidRDefault="00905B36" w:rsidP="002250FA">
      <w:pPr>
        <w:spacing w:line="240" w:lineRule="auto"/>
        <w:contextualSpacing/>
      </w:pPr>
    </w:p>
    <w:p w:rsidR="00905B36" w:rsidRDefault="00905B36" w:rsidP="002250FA">
      <w:pPr>
        <w:spacing w:line="240" w:lineRule="auto"/>
        <w:contextualSpacing/>
        <w:rPr>
          <w:b/>
        </w:rPr>
      </w:pPr>
      <w:r>
        <w:rPr>
          <w:b/>
        </w:rPr>
        <w:t>Basic Features of the Program</w:t>
      </w:r>
    </w:p>
    <w:p w:rsidR="00AE5884" w:rsidRDefault="00AE5884" w:rsidP="00905B36">
      <w:pPr>
        <w:pStyle w:val="ListParagraph"/>
        <w:numPr>
          <w:ilvl w:val="0"/>
          <w:numId w:val="8"/>
        </w:numPr>
        <w:spacing w:line="240" w:lineRule="auto"/>
      </w:pPr>
      <w:r>
        <w:t>Institutional home: Cothran Center for Career Readiness</w:t>
      </w:r>
    </w:p>
    <w:p w:rsidR="00AE5884" w:rsidRDefault="00AE5884" w:rsidP="00905B36">
      <w:pPr>
        <w:pStyle w:val="ListParagraph"/>
        <w:numPr>
          <w:ilvl w:val="0"/>
          <w:numId w:val="8"/>
        </w:numPr>
        <w:spacing w:line="240" w:lineRule="auto"/>
      </w:pPr>
      <w:r>
        <w:t>Scope of commitment for trustees</w:t>
      </w:r>
    </w:p>
    <w:p w:rsidR="00AE5884" w:rsidRDefault="00AE5884" w:rsidP="00AE5884">
      <w:pPr>
        <w:pStyle w:val="ListParagraph"/>
        <w:numPr>
          <w:ilvl w:val="1"/>
          <w:numId w:val="8"/>
        </w:numPr>
        <w:spacing w:line="240" w:lineRule="auto"/>
      </w:pPr>
      <w:r>
        <w:t xml:space="preserve">1 </w:t>
      </w:r>
      <w:r w:rsidR="00A75A8B">
        <w:t xml:space="preserve">academic </w:t>
      </w:r>
      <w:r>
        <w:t>year</w:t>
      </w:r>
    </w:p>
    <w:p w:rsidR="00AE5884" w:rsidRDefault="001558EF" w:rsidP="00AE5884">
      <w:pPr>
        <w:pStyle w:val="ListParagraph"/>
        <w:numPr>
          <w:ilvl w:val="1"/>
          <w:numId w:val="8"/>
        </w:numPr>
        <w:spacing w:line="240" w:lineRule="auto"/>
      </w:pPr>
      <w:r>
        <w:t>Fill</w:t>
      </w:r>
      <w:r w:rsidR="00AE5884">
        <w:t xml:space="preserve"> out questionnaire to match trustee with student</w:t>
      </w:r>
    </w:p>
    <w:p w:rsidR="00A75A8B" w:rsidRDefault="00AE5884" w:rsidP="00BD6979">
      <w:pPr>
        <w:pStyle w:val="ListParagraph"/>
        <w:numPr>
          <w:ilvl w:val="1"/>
          <w:numId w:val="8"/>
        </w:numPr>
        <w:spacing w:line="240" w:lineRule="auto"/>
      </w:pPr>
      <w:r>
        <w:t>At</w:t>
      </w:r>
      <w:r w:rsidR="001558EF">
        <w:t>tend</w:t>
      </w:r>
      <w:r>
        <w:t xml:space="preserve"> brief mentorship training at beginning of the </w:t>
      </w:r>
      <w:r w:rsidR="00A75A8B">
        <w:t xml:space="preserve">academic </w:t>
      </w:r>
      <w:r>
        <w:t>year (held on scheduled MHU BOT meeting day)</w:t>
      </w:r>
    </w:p>
    <w:p w:rsidR="00A75A8B" w:rsidRDefault="00A75A8B" w:rsidP="00A75A8B">
      <w:pPr>
        <w:pStyle w:val="ListParagraph"/>
        <w:numPr>
          <w:ilvl w:val="1"/>
          <w:numId w:val="8"/>
        </w:numPr>
        <w:spacing w:line="240" w:lineRule="auto"/>
      </w:pPr>
      <w:r>
        <w:t xml:space="preserve">Engage with student 5 times per year, 3 times in events scheduled by MHU staff on BOT meeting days, 2 times in settings scheduled independently by the trustee and student. See below for </w:t>
      </w:r>
      <w:r>
        <w:t>“Engagement Activity Ideas</w:t>
      </w:r>
      <w:r>
        <w:t>.</w:t>
      </w:r>
      <w:r>
        <w:t>”</w:t>
      </w:r>
    </w:p>
    <w:p w:rsidR="00AE5884" w:rsidRDefault="001558EF" w:rsidP="00BD6979">
      <w:pPr>
        <w:pStyle w:val="ListParagraph"/>
        <w:numPr>
          <w:ilvl w:val="1"/>
          <w:numId w:val="8"/>
        </w:numPr>
        <w:spacing w:line="240" w:lineRule="auto"/>
      </w:pPr>
      <w:r>
        <w:t>Fill</w:t>
      </w:r>
      <w:r w:rsidR="00AE5884">
        <w:t xml:space="preserve"> out brief feedback survey at the end of the</w:t>
      </w:r>
      <w:r w:rsidR="00A75A8B">
        <w:t xml:space="preserve"> academic</w:t>
      </w:r>
      <w:r w:rsidR="00AE5884">
        <w:t xml:space="preserve"> year</w:t>
      </w:r>
    </w:p>
    <w:p w:rsidR="00AE5884" w:rsidRDefault="00AE5884" w:rsidP="00AE5884">
      <w:pPr>
        <w:pStyle w:val="ListParagraph"/>
        <w:numPr>
          <w:ilvl w:val="0"/>
          <w:numId w:val="8"/>
        </w:numPr>
        <w:spacing w:line="240" w:lineRule="auto"/>
      </w:pPr>
      <w:r>
        <w:t>Scope of commitment for students</w:t>
      </w:r>
    </w:p>
    <w:p w:rsidR="00905B36" w:rsidRDefault="00AE5884" w:rsidP="00AE5884">
      <w:pPr>
        <w:pStyle w:val="ListParagraph"/>
        <w:numPr>
          <w:ilvl w:val="1"/>
          <w:numId w:val="8"/>
        </w:numPr>
        <w:spacing w:line="240" w:lineRule="auto"/>
      </w:pPr>
      <w:r>
        <w:t xml:space="preserve">1 </w:t>
      </w:r>
      <w:r w:rsidR="00A75A8B">
        <w:t xml:space="preserve">academic </w:t>
      </w:r>
      <w:r>
        <w:t>year</w:t>
      </w:r>
    </w:p>
    <w:p w:rsidR="00AE5884" w:rsidRDefault="00AE5884" w:rsidP="00AE5884">
      <w:pPr>
        <w:pStyle w:val="ListParagraph"/>
        <w:numPr>
          <w:ilvl w:val="1"/>
          <w:numId w:val="8"/>
        </w:numPr>
        <w:spacing w:line="240" w:lineRule="auto"/>
      </w:pPr>
      <w:r>
        <w:t>Engage with trustee 5 times per year (see above)</w:t>
      </w:r>
    </w:p>
    <w:p w:rsidR="00AE5884" w:rsidRDefault="00AE5884" w:rsidP="00AE5884">
      <w:pPr>
        <w:pStyle w:val="ListParagraph"/>
        <w:numPr>
          <w:ilvl w:val="1"/>
          <w:numId w:val="8"/>
        </w:numPr>
        <w:spacing w:line="240" w:lineRule="auto"/>
      </w:pPr>
      <w:r>
        <w:t xml:space="preserve">Communicate promptly, clearly, and politely with trustee to schedule 2 engagement activities. </w:t>
      </w:r>
    </w:p>
    <w:p w:rsidR="008D3DB9" w:rsidRDefault="001558EF" w:rsidP="00DE4A7F">
      <w:pPr>
        <w:pStyle w:val="ListParagraph"/>
        <w:numPr>
          <w:ilvl w:val="1"/>
          <w:numId w:val="8"/>
        </w:numPr>
        <w:spacing w:line="240" w:lineRule="auto"/>
      </w:pPr>
      <w:r>
        <w:t>Fill out brief feedback survey at end of the year</w:t>
      </w:r>
    </w:p>
    <w:p w:rsidR="001558EF" w:rsidRDefault="001558EF" w:rsidP="001558EF">
      <w:pPr>
        <w:spacing w:line="240" w:lineRule="auto"/>
        <w:rPr>
          <w:b/>
        </w:rPr>
      </w:pPr>
      <w:r>
        <w:rPr>
          <w:b/>
        </w:rPr>
        <w:lastRenderedPageBreak/>
        <w:t xml:space="preserve">Engagement Activities </w:t>
      </w:r>
      <w:r w:rsidR="00A75A8B">
        <w:rPr>
          <w:b/>
        </w:rPr>
        <w:t>Ideas (scheduled by mentor and s</w:t>
      </w:r>
      <w:r>
        <w:rPr>
          <w:b/>
        </w:rPr>
        <w:t>tudent</w:t>
      </w:r>
      <w:r w:rsidR="00A75A8B">
        <w:rPr>
          <w:b/>
        </w:rPr>
        <w:t>)</w:t>
      </w:r>
    </w:p>
    <w:p w:rsidR="001558EF" w:rsidRDefault="001558EF" w:rsidP="001558EF">
      <w:pPr>
        <w:pStyle w:val="ListParagraph"/>
        <w:numPr>
          <w:ilvl w:val="0"/>
          <w:numId w:val="9"/>
        </w:numPr>
        <w:spacing w:line="240" w:lineRule="auto"/>
      </w:pPr>
      <w:r w:rsidRPr="001558EF">
        <w:t>Attend MHU musical performance, game, lecture, etc.</w:t>
      </w:r>
    </w:p>
    <w:p w:rsidR="001558EF" w:rsidRPr="001558EF" w:rsidRDefault="001558EF" w:rsidP="00BB5865">
      <w:pPr>
        <w:pStyle w:val="ListParagraph"/>
        <w:numPr>
          <w:ilvl w:val="0"/>
          <w:numId w:val="9"/>
        </w:numPr>
        <w:spacing w:line="240" w:lineRule="auto"/>
      </w:pPr>
      <w:r>
        <w:t>A</w:t>
      </w:r>
      <w:r w:rsidRPr="001558EF">
        <w:t xml:space="preserve">ttend an event of an organization </w:t>
      </w:r>
      <w:r w:rsidR="00A75A8B">
        <w:t>to which the trustee belongs</w:t>
      </w:r>
      <w:r w:rsidRPr="001558EF">
        <w:t>, ex. Rotary breakfast</w:t>
      </w:r>
      <w:r w:rsidR="00BB5865">
        <w:t xml:space="preserve"> or fundraising dinner</w:t>
      </w:r>
    </w:p>
    <w:p w:rsidR="001558EF" w:rsidRPr="00BB5865" w:rsidRDefault="00BB5865" w:rsidP="001558EF">
      <w:pPr>
        <w:pStyle w:val="ListParagraph"/>
        <w:numPr>
          <w:ilvl w:val="0"/>
          <w:numId w:val="9"/>
        </w:numPr>
        <w:spacing w:line="240" w:lineRule="auto"/>
        <w:rPr>
          <w:b/>
        </w:rPr>
      </w:pPr>
      <w:r>
        <w:t xml:space="preserve">Volunteer at an organization of </w:t>
      </w:r>
      <w:r w:rsidR="00A75A8B">
        <w:t xml:space="preserve">the </w:t>
      </w:r>
      <w:r>
        <w:t>trustee</w:t>
      </w:r>
      <w:r w:rsidR="00A74818">
        <w:t>’s</w:t>
      </w:r>
      <w:r>
        <w:t xml:space="preserve"> or student’s choice</w:t>
      </w:r>
    </w:p>
    <w:p w:rsidR="00BF7422" w:rsidRPr="00BF7422" w:rsidRDefault="00BF7422" w:rsidP="00BF7422">
      <w:pPr>
        <w:pStyle w:val="ListParagraph"/>
        <w:numPr>
          <w:ilvl w:val="0"/>
          <w:numId w:val="9"/>
        </w:numPr>
        <w:spacing w:line="240" w:lineRule="auto"/>
        <w:rPr>
          <w:b/>
        </w:rPr>
      </w:pPr>
      <w:r>
        <w:t>Schedule phone conversation to discuss</w:t>
      </w:r>
      <w:r w:rsidR="00351DE1">
        <w:t xml:space="preserve"> student’s</w:t>
      </w:r>
      <w:r>
        <w:t xml:space="preserve"> summer internship plans</w:t>
      </w:r>
      <w:r>
        <w:t>, review resume, etc.</w:t>
      </w:r>
    </w:p>
    <w:p w:rsidR="00BB5865" w:rsidRDefault="00BB5865" w:rsidP="00BB5865">
      <w:pPr>
        <w:spacing w:line="240" w:lineRule="auto"/>
        <w:rPr>
          <w:b/>
        </w:rPr>
      </w:pPr>
      <w:r>
        <w:rPr>
          <w:b/>
        </w:rPr>
        <w:t>Program Goals for Student</w:t>
      </w:r>
      <w:r w:rsidR="00043593">
        <w:rPr>
          <w:b/>
        </w:rPr>
        <w:t>s</w:t>
      </w:r>
    </w:p>
    <w:p w:rsidR="00043593" w:rsidRDefault="00043593" w:rsidP="0051169C">
      <w:pPr>
        <w:pStyle w:val="ListParagraph"/>
        <w:numPr>
          <w:ilvl w:val="0"/>
          <w:numId w:val="11"/>
        </w:numPr>
        <w:spacing w:line="240" w:lineRule="auto"/>
      </w:pPr>
      <w:r>
        <w:t>Develop the habit of seeking professional and personal guidance throughout their lives</w:t>
      </w:r>
    </w:p>
    <w:p w:rsidR="00043593" w:rsidRDefault="001A05C6" w:rsidP="0051169C">
      <w:pPr>
        <w:pStyle w:val="ListParagraph"/>
        <w:numPr>
          <w:ilvl w:val="0"/>
          <w:numId w:val="11"/>
        </w:numPr>
        <w:spacing w:line="240" w:lineRule="auto"/>
      </w:pPr>
      <w:r>
        <w:t>Expand students’</w:t>
      </w:r>
      <w:r w:rsidR="00043593">
        <w:t xml:space="preserve"> horizons of </w:t>
      </w:r>
      <w:r>
        <w:t xml:space="preserve">professional and personal </w:t>
      </w:r>
      <w:r w:rsidR="00043593">
        <w:t xml:space="preserve">possibility </w:t>
      </w:r>
    </w:p>
    <w:p w:rsidR="00043593" w:rsidRDefault="00043593" w:rsidP="0051169C">
      <w:pPr>
        <w:pStyle w:val="ListParagraph"/>
        <w:numPr>
          <w:ilvl w:val="0"/>
          <w:numId w:val="11"/>
        </w:numPr>
        <w:spacing w:line="240" w:lineRule="auto"/>
      </w:pPr>
      <w:r>
        <w:t>Extend students’ professional and personal networks</w:t>
      </w:r>
    </w:p>
    <w:p w:rsidR="00043593" w:rsidRDefault="00043593" w:rsidP="0051169C">
      <w:pPr>
        <w:pStyle w:val="ListParagraph"/>
        <w:numPr>
          <w:ilvl w:val="0"/>
          <w:numId w:val="11"/>
        </w:numPr>
        <w:spacing w:line="240" w:lineRule="auto"/>
      </w:pPr>
      <w:r>
        <w:t>Learn how to mentor others</w:t>
      </w:r>
    </w:p>
    <w:p w:rsidR="0051169C" w:rsidRPr="0051169C" w:rsidRDefault="00043593" w:rsidP="00043593">
      <w:pPr>
        <w:pStyle w:val="ListParagraph"/>
        <w:numPr>
          <w:ilvl w:val="0"/>
          <w:numId w:val="11"/>
        </w:numPr>
        <w:spacing w:line="240" w:lineRule="auto"/>
      </w:pPr>
      <w:r>
        <w:t>Better understand trustees’ perspective and experience of MHU</w:t>
      </w:r>
    </w:p>
    <w:p w:rsidR="00BB5865" w:rsidRDefault="00BB5865" w:rsidP="00BB5865">
      <w:pPr>
        <w:spacing w:line="240" w:lineRule="auto"/>
        <w:rPr>
          <w:b/>
        </w:rPr>
      </w:pPr>
      <w:r>
        <w:rPr>
          <w:b/>
        </w:rPr>
        <w:t>Program Goals for Trustee</w:t>
      </w:r>
      <w:r w:rsidR="00043593">
        <w:rPr>
          <w:b/>
        </w:rPr>
        <w:t>s</w:t>
      </w:r>
    </w:p>
    <w:p w:rsidR="0051169C" w:rsidRPr="0051169C" w:rsidRDefault="0051169C" w:rsidP="0051169C">
      <w:pPr>
        <w:pStyle w:val="ListParagraph"/>
        <w:numPr>
          <w:ilvl w:val="0"/>
          <w:numId w:val="10"/>
        </w:numPr>
        <w:spacing w:line="240" w:lineRule="auto"/>
        <w:rPr>
          <w:b/>
        </w:rPr>
      </w:pPr>
      <w:r>
        <w:t>Better understand student</w:t>
      </w:r>
      <w:r>
        <w:t>s’</w:t>
      </w:r>
      <w:r>
        <w:t xml:space="preserve"> </w:t>
      </w:r>
      <w:r>
        <w:t xml:space="preserve">needs, expectations, motivations, </w:t>
      </w:r>
      <w:r w:rsidR="006A7C90">
        <w:t xml:space="preserve">and </w:t>
      </w:r>
      <w:r>
        <w:t>strengths</w:t>
      </w:r>
    </w:p>
    <w:p w:rsidR="0051169C" w:rsidRPr="0051169C" w:rsidRDefault="0051169C" w:rsidP="0051169C">
      <w:pPr>
        <w:pStyle w:val="ListParagraph"/>
        <w:numPr>
          <w:ilvl w:val="0"/>
          <w:numId w:val="10"/>
        </w:numPr>
        <w:spacing w:line="240" w:lineRule="auto"/>
        <w:rPr>
          <w:b/>
        </w:rPr>
      </w:pPr>
      <w:r>
        <w:t>Better understand student</w:t>
      </w:r>
      <w:r w:rsidR="006A7C90">
        <w:t>s’</w:t>
      </w:r>
      <w:r>
        <w:t xml:space="preserve"> experiences at</w:t>
      </w:r>
      <w:r>
        <w:t xml:space="preserve"> MHU</w:t>
      </w:r>
    </w:p>
    <w:p w:rsidR="0051169C" w:rsidRPr="0051169C" w:rsidRDefault="0051169C" w:rsidP="0051169C">
      <w:pPr>
        <w:pStyle w:val="ListParagraph"/>
        <w:numPr>
          <w:ilvl w:val="0"/>
          <w:numId w:val="10"/>
        </w:numPr>
        <w:spacing w:line="240" w:lineRule="auto"/>
        <w:rPr>
          <w:b/>
        </w:rPr>
      </w:pPr>
      <w:r>
        <w:t>Enjoy student’s company and seeing the results of their investments in MHU</w:t>
      </w:r>
    </w:p>
    <w:p w:rsidR="0051169C" w:rsidRPr="00043593" w:rsidRDefault="0051169C" w:rsidP="00043593">
      <w:pPr>
        <w:spacing w:line="240" w:lineRule="auto"/>
        <w:ind w:left="360"/>
        <w:rPr>
          <w:b/>
        </w:rPr>
      </w:pPr>
    </w:p>
    <w:p w:rsidR="00EF57B0" w:rsidRDefault="00EF57B0" w:rsidP="00EF57B0"/>
    <w:sectPr w:rsidR="00EF57B0" w:rsidSect="001174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24D" w:rsidRDefault="0042124D" w:rsidP="00A00BF8">
      <w:pPr>
        <w:spacing w:after="0" w:line="240" w:lineRule="auto"/>
      </w:pPr>
      <w:r>
        <w:separator/>
      </w:r>
    </w:p>
  </w:endnote>
  <w:endnote w:type="continuationSeparator" w:id="0">
    <w:p w:rsidR="0042124D" w:rsidRDefault="0042124D" w:rsidP="00A0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589561"/>
      <w:docPartObj>
        <w:docPartGallery w:val="Page Numbers (Bottom of Page)"/>
        <w:docPartUnique/>
      </w:docPartObj>
    </w:sdtPr>
    <w:sdtEndPr>
      <w:rPr>
        <w:noProof/>
      </w:rPr>
    </w:sdtEndPr>
    <w:sdtContent>
      <w:p w:rsidR="001A20EE" w:rsidRDefault="001A20EE">
        <w:pPr>
          <w:pStyle w:val="Footer"/>
          <w:jc w:val="center"/>
        </w:pPr>
        <w:r>
          <w:fldChar w:fldCharType="begin"/>
        </w:r>
        <w:r>
          <w:instrText xml:space="preserve"> PAGE   \* MERGEFORMAT </w:instrText>
        </w:r>
        <w:r>
          <w:fldChar w:fldCharType="separate"/>
        </w:r>
        <w:r w:rsidR="0042124D">
          <w:rPr>
            <w:noProof/>
          </w:rPr>
          <w:t>1</w:t>
        </w:r>
        <w:r>
          <w:rPr>
            <w:noProof/>
          </w:rPr>
          <w:fldChar w:fldCharType="end"/>
        </w:r>
      </w:p>
    </w:sdtContent>
  </w:sdt>
  <w:p w:rsidR="001A20EE" w:rsidRDefault="001A2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24D" w:rsidRDefault="0042124D" w:rsidP="00A00BF8">
      <w:pPr>
        <w:spacing w:after="0" w:line="240" w:lineRule="auto"/>
      </w:pPr>
      <w:r>
        <w:separator/>
      </w:r>
    </w:p>
  </w:footnote>
  <w:footnote w:type="continuationSeparator" w:id="0">
    <w:p w:rsidR="0042124D" w:rsidRDefault="0042124D" w:rsidP="00A00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4034"/>
    <w:multiLevelType w:val="hybridMultilevel"/>
    <w:tmpl w:val="BED8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B0062"/>
    <w:multiLevelType w:val="hybridMultilevel"/>
    <w:tmpl w:val="B40A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C5E37"/>
    <w:multiLevelType w:val="hybridMultilevel"/>
    <w:tmpl w:val="66EE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9478E"/>
    <w:multiLevelType w:val="hybridMultilevel"/>
    <w:tmpl w:val="BC2A0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B3CF4"/>
    <w:multiLevelType w:val="hybridMultilevel"/>
    <w:tmpl w:val="5958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E2998"/>
    <w:multiLevelType w:val="hybridMultilevel"/>
    <w:tmpl w:val="A7CE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34089"/>
    <w:multiLevelType w:val="hybridMultilevel"/>
    <w:tmpl w:val="41E4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C0397"/>
    <w:multiLevelType w:val="hybridMultilevel"/>
    <w:tmpl w:val="E54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C6818"/>
    <w:multiLevelType w:val="hybridMultilevel"/>
    <w:tmpl w:val="494A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D4914"/>
    <w:multiLevelType w:val="hybridMultilevel"/>
    <w:tmpl w:val="841C8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177F2"/>
    <w:multiLevelType w:val="hybridMultilevel"/>
    <w:tmpl w:val="BBA05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8"/>
  </w:num>
  <w:num w:numId="5">
    <w:abstractNumId w:val="2"/>
  </w:num>
  <w:num w:numId="6">
    <w:abstractNumId w:val="4"/>
  </w:num>
  <w:num w:numId="7">
    <w:abstractNumId w:val="6"/>
  </w:num>
  <w:num w:numId="8">
    <w:abstractNumId w:val="10"/>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2C"/>
    <w:rsid w:val="0002333B"/>
    <w:rsid w:val="00043593"/>
    <w:rsid w:val="000703F2"/>
    <w:rsid w:val="00072DA1"/>
    <w:rsid w:val="000E2FDD"/>
    <w:rsid w:val="00117467"/>
    <w:rsid w:val="00137C60"/>
    <w:rsid w:val="001558EF"/>
    <w:rsid w:val="00161F08"/>
    <w:rsid w:val="001638A4"/>
    <w:rsid w:val="001A05C6"/>
    <w:rsid w:val="001A1050"/>
    <w:rsid w:val="001A20EE"/>
    <w:rsid w:val="001B5F6D"/>
    <w:rsid w:val="001D2E01"/>
    <w:rsid w:val="001F4A67"/>
    <w:rsid w:val="001F52D7"/>
    <w:rsid w:val="00212A2C"/>
    <w:rsid w:val="00217B61"/>
    <w:rsid w:val="002250FA"/>
    <w:rsid w:val="00232B7E"/>
    <w:rsid w:val="00257E77"/>
    <w:rsid w:val="002660B6"/>
    <w:rsid w:val="002B05EA"/>
    <w:rsid w:val="002C78A6"/>
    <w:rsid w:val="00322341"/>
    <w:rsid w:val="00351DE1"/>
    <w:rsid w:val="0036414E"/>
    <w:rsid w:val="0037532A"/>
    <w:rsid w:val="003A40DB"/>
    <w:rsid w:val="003C6910"/>
    <w:rsid w:val="003D31B5"/>
    <w:rsid w:val="003D4806"/>
    <w:rsid w:val="003E0D95"/>
    <w:rsid w:val="003F3ABC"/>
    <w:rsid w:val="0042124D"/>
    <w:rsid w:val="00493E18"/>
    <w:rsid w:val="00495715"/>
    <w:rsid w:val="004B5748"/>
    <w:rsid w:val="004E0D8C"/>
    <w:rsid w:val="004E7567"/>
    <w:rsid w:val="004F157F"/>
    <w:rsid w:val="004F3987"/>
    <w:rsid w:val="0051169C"/>
    <w:rsid w:val="005620C1"/>
    <w:rsid w:val="005837A1"/>
    <w:rsid w:val="005C7E68"/>
    <w:rsid w:val="005E4067"/>
    <w:rsid w:val="00621827"/>
    <w:rsid w:val="00624CB4"/>
    <w:rsid w:val="00630A32"/>
    <w:rsid w:val="00652FD6"/>
    <w:rsid w:val="006A7C90"/>
    <w:rsid w:val="006B02E4"/>
    <w:rsid w:val="006D4716"/>
    <w:rsid w:val="006D68DA"/>
    <w:rsid w:val="006F28CC"/>
    <w:rsid w:val="00713686"/>
    <w:rsid w:val="007E5A68"/>
    <w:rsid w:val="00814051"/>
    <w:rsid w:val="008247BD"/>
    <w:rsid w:val="0085140A"/>
    <w:rsid w:val="008A2EDE"/>
    <w:rsid w:val="008B2B51"/>
    <w:rsid w:val="008D3DB9"/>
    <w:rsid w:val="008E0E56"/>
    <w:rsid w:val="00905B36"/>
    <w:rsid w:val="00910965"/>
    <w:rsid w:val="009502DC"/>
    <w:rsid w:val="0095678E"/>
    <w:rsid w:val="009567D9"/>
    <w:rsid w:val="009B158B"/>
    <w:rsid w:val="009E4F53"/>
    <w:rsid w:val="00A00BF8"/>
    <w:rsid w:val="00A44E6C"/>
    <w:rsid w:val="00A6755A"/>
    <w:rsid w:val="00A74818"/>
    <w:rsid w:val="00A75A8B"/>
    <w:rsid w:val="00A8728B"/>
    <w:rsid w:val="00A87FB5"/>
    <w:rsid w:val="00AC11F9"/>
    <w:rsid w:val="00AD5050"/>
    <w:rsid w:val="00AE5884"/>
    <w:rsid w:val="00B1491F"/>
    <w:rsid w:val="00B21592"/>
    <w:rsid w:val="00B83089"/>
    <w:rsid w:val="00BA0D3D"/>
    <w:rsid w:val="00BB5865"/>
    <w:rsid w:val="00BC505C"/>
    <w:rsid w:val="00BF7422"/>
    <w:rsid w:val="00C1782D"/>
    <w:rsid w:val="00C24342"/>
    <w:rsid w:val="00C50B4B"/>
    <w:rsid w:val="00CB20BA"/>
    <w:rsid w:val="00CC3007"/>
    <w:rsid w:val="00CD69D1"/>
    <w:rsid w:val="00D238AA"/>
    <w:rsid w:val="00D8405F"/>
    <w:rsid w:val="00DA767F"/>
    <w:rsid w:val="00DC43E5"/>
    <w:rsid w:val="00DE4A7F"/>
    <w:rsid w:val="00DF18A9"/>
    <w:rsid w:val="00E17E19"/>
    <w:rsid w:val="00E25C25"/>
    <w:rsid w:val="00E319C8"/>
    <w:rsid w:val="00E37DFF"/>
    <w:rsid w:val="00E546BE"/>
    <w:rsid w:val="00E64454"/>
    <w:rsid w:val="00EB46BE"/>
    <w:rsid w:val="00EE3693"/>
    <w:rsid w:val="00EF57B0"/>
    <w:rsid w:val="00F768D4"/>
    <w:rsid w:val="00F83009"/>
    <w:rsid w:val="00FA163C"/>
    <w:rsid w:val="00FE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93A68-DF3D-48AC-8534-99CDEEDC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F08"/>
    <w:pPr>
      <w:ind w:left="720"/>
      <w:contextualSpacing/>
    </w:pPr>
  </w:style>
  <w:style w:type="paragraph" w:styleId="FootnoteText">
    <w:name w:val="footnote text"/>
    <w:basedOn w:val="Normal"/>
    <w:link w:val="FootnoteTextChar"/>
    <w:uiPriority w:val="99"/>
    <w:semiHidden/>
    <w:unhideWhenUsed/>
    <w:rsid w:val="00A00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BF8"/>
    <w:rPr>
      <w:sz w:val="20"/>
      <w:szCs w:val="20"/>
    </w:rPr>
  </w:style>
  <w:style w:type="character" w:styleId="FootnoteReference">
    <w:name w:val="footnote reference"/>
    <w:basedOn w:val="DefaultParagraphFont"/>
    <w:uiPriority w:val="99"/>
    <w:semiHidden/>
    <w:unhideWhenUsed/>
    <w:rsid w:val="00A00BF8"/>
    <w:rPr>
      <w:vertAlign w:val="superscript"/>
    </w:rPr>
  </w:style>
  <w:style w:type="paragraph" w:styleId="Header">
    <w:name w:val="header"/>
    <w:basedOn w:val="Normal"/>
    <w:link w:val="HeaderChar"/>
    <w:uiPriority w:val="99"/>
    <w:unhideWhenUsed/>
    <w:rsid w:val="001A2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0EE"/>
  </w:style>
  <w:style w:type="paragraph" w:styleId="Footer">
    <w:name w:val="footer"/>
    <w:basedOn w:val="Normal"/>
    <w:link w:val="FooterChar"/>
    <w:uiPriority w:val="99"/>
    <w:unhideWhenUsed/>
    <w:rsid w:val="001A2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0EE"/>
  </w:style>
  <w:style w:type="character" w:styleId="Hyperlink">
    <w:name w:val="Hyperlink"/>
    <w:basedOn w:val="DefaultParagraphFont"/>
    <w:uiPriority w:val="99"/>
    <w:unhideWhenUsed/>
    <w:rsid w:val="00DE4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15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stees.cofc.edu/increasing-board-engagement/Board%20of%20Trustees%20Mentoring%20Program.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8778-9E73-4F93-8C59-8C0E2C36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Mars Hill University</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Elizabeth L.</dc:creator>
  <cp:keywords/>
  <dc:description/>
  <cp:lastModifiedBy>Pierce, Elizabeth L.</cp:lastModifiedBy>
  <cp:revision>4</cp:revision>
  <dcterms:created xsi:type="dcterms:W3CDTF">2019-12-20T15:36:00Z</dcterms:created>
  <dcterms:modified xsi:type="dcterms:W3CDTF">2019-12-20T16:16:00Z</dcterms:modified>
</cp:coreProperties>
</file>