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1C6" w:rsidRDefault="008511C6" w:rsidP="008511C6">
      <w:pPr>
        <w:tabs>
          <w:tab w:val="left" w:pos="0"/>
          <w:tab w:val="center" w:pos="5040"/>
        </w:tabs>
        <w:suppressAutoHyphens/>
        <w:jc w:val="both"/>
        <w:rPr>
          <w:rFonts w:ascii="Verdana" w:hAnsi="Verdana"/>
          <w:spacing w:val="-3"/>
          <w:sz w:val="24"/>
        </w:rPr>
      </w:pPr>
      <w:r>
        <w:rPr>
          <w:rFonts w:ascii="Verdana" w:hAnsi="Verdana"/>
          <w:spacing w:val="-3"/>
          <w:sz w:val="24"/>
        </w:rPr>
        <w:tab/>
      </w:r>
    </w:p>
    <w:p w:rsidR="008511C6" w:rsidRDefault="008511C6" w:rsidP="008511C6">
      <w:pPr>
        <w:tabs>
          <w:tab w:val="left" w:pos="0"/>
          <w:tab w:val="center" w:pos="5040"/>
        </w:tabs>
        <w:suppressAutoHyphens/>
        <w:jc w:val="center"/>
        <w:rPr>
          <w:rFonts w:ascii="Verdana" w:hAnsi="Verdana"/>
          <w:b/>
          <w:spacing w:val="-3"/>
          <w:sz w:val="28"/>
        </w:rPr>
      </w:pPr>
      <w:r>
        <w:rPr>
          <w:rFonts w:ascii="Verdana" w:hAnsi="Verdana"/>
          <w:b/>
          <w:spacing w:val="-3"/>
          <w:sz w:val="28"/>
        </w:rPr>
        <w:t>Paul &amp; Florence Kinnamon Travel Fund</w:t>
      </w:r>
    </w:p>
    <w:p w:rsidR="008511C6" w:rsidRDefault="008511C6" w:rsidP="008511C6">
      <w:pPr>
        <w:tabs>
          <w:tab w:val="left" w:pos="0"/>
          <w:tab w:val="center" w:pos="5040"/>
        </w:tabs>
        <w:suppressAutoHyphens/>
        <w:jc w:val="center"/>
        <w:rPr>
          <w:rFonts w:ascii="Verdana" w:hAnsi="Verdana"/>
          <w:b/>
          <w:spacing w:val="-3"/>
          <w:sz w:val="28"/>
        </w:rPr>
      </w:pPr>
      <w:r>
        <w:rPr>
          <w:rFonts w:ascii="Verdana" w:hAnsi="Verdana"/>
          <w:b/>
          <w:spacing w:val="-3"/>
          <w:sz w:val="28"/>
        </w:rPr>
        <w:t>Application Guidelines</w:t>
      </w:r>
      <w:r w:rsidR="00AF7BB0">
        <w:rPr>
          <w:rFonts w:ascii="Verdana" w:hAnsi="Verdana"/>
          <w:b/>
          <w:spacing w:val="-3"/>
          <w:sz w:val="28"/>
        </w:rPr>
        <w:fldChar w:fldCharType="begin"/>
      </w:r>
      <w:r>
        <w:rPr>
          <w:rFonts w:ascii="Verdana" w:hAnsi="Verdana"/>
          <w:b/>
          <w:spacing w:val="-3"/>
          <w:sz w:val="28"/>
        </w:rPr>
        <w:instrText xml:space="preserve">PRIVATE </w:instrText>
      </w:r>
      <w:r w:rsidR="00AF7BB0">
        <w:rPr>
          <w:rFonts w:ascii="Verdana" w:hAnsi="Verdana"/>
          <w:b/>
          <w:spacing w:val="-3"/>
          <w:sz w:val="28"/>
        </w:rPr>
        <w:fldChar w:fldCharType="end"/>
      </w:r>
    </w:p>
    <w:p w:rsidR="008511C6" w:rsidRDefault="008511C6" w:rsidP="008511C6">
      <w:pPr>
        <w:tabs>
          <w:tab w:val="left" w:pos="0"/>
        </w:tabs>
        <w:suppressAutoHyphens/>
        <w:jc w:val="both"/>
        <w:rPr>
          <w:rFonts w:ascii="Verdana" w:hAnsi="Verdana"/>
          <w:spacing w:val="-3"/>
          <w:sz w:val="24"/>
        </w:rPr>
      </w:pPr>
    </w:p>
    <w:p w:rsidR="008511C6" w:rsidRDefault="008511C6" w:rsidP="008511C6">
      <w:pPr>
        <w:tabs>
          <w:tab w:val="left" w:pos="0"/>
          <w:tab w:val="center" w:pos="5040"/>
        </w:tabs>
        <w:suppressAutoHyphens/>
        <w:jc w:val="both"/>
        <w:rPr>
          <w:rFonts w:ascii="Verdana" w:hAnsi="Verdana"/>
          <w:b/>
          <w:spacing w:val="-3"/>
          <w:sz w:val="24"/>
        </w:rPr>
      </w:pPr>
      <w:r>
        <w:rPr>
          <w:rFonts w:ascii="Verdana" w:hAnsi="Verdana"/>
          <w:spacing w:val="-3"/>
          <w:sz w:val="24"/>
        </w:rPr>
        <w:t xml:space="preserve">The Paul and Florence Kinnamon Travel Fund (PFTF) supports travel expenses for members of the Mars Hill College faculty who are engaged in scholarly research projects leading to </w:t>
      </w:r>
      <w:r w:rsidR="00142BA3">
        <w:rPr>
          <w:rFonts w:ascii="Verdana" w:hAnsi="Verdana"/>
          <w:spacing w:val="-3"/>
          <w:sz w:val="24"/>
        </w:rPr>
        <w:t xml:space="preserve">the </w:t>
      </w:r>
      <w:r>
        <w:rPr>
          <w:rFonts w:ascii="Verdana" w:hAnsi="Verdana"/>
          <w:spacing w:val="-3"/>
          <w:sz w:val="24"/>
        </w:rPr>
        <w:t>publication of nonfiction books and articles.  Funds may not be used for presentation</w:t>
      </w:r>
      <w:r w:rsidR="00142BA3">
        <w:rPr>
          <w:rFonts w:ascii="Verdana" w:hAnsi="Verdana"/>
          <w:spacing w:val="-3"/>
          <w:sz w:val="24"/>
        </w:rPr>
        <w:t>s</w:t>
      </w:r>
      <w:r>
        <w:rPr>
          <w:rFonts w:ascii="Verdana" w:hAnsi="Verdana"/>
          <w:spacing w:val="-3"/>
          <w:sz w:val="24"/>
        </w:rPr>
        <w:t xml:space="preserve"> at conferences, profitable or commercial ventures, </w:t>
      </w:r>
      <w:r w:rsidR="008E6D6F">
        <w:rPr>
          <w:rFonts w:ascii="Verdana" w:hAnsi="Verdana"/>
          <w:spacing w:val="-3"/>
          <w:sz w:val="24"/>
        </w:rPr>
        <w:t xml:space="preserve">and/or </w:t>
      </w:r>
      <w:r>
        <w:rPr>
          <w:rFonts w:ascii="Verdana" w:hAnsi="Verdana"/>
          <w:spacing w:val="-3"/>
          <w:sz w:val="24"/>
        </w:rPr>
        <w:t>curriculum development (textbooks).</w:t>
      </w:r>
      <w:r w:rsidR="003C24B7">
        <w:rPr>
          <w:rFonts w:ascii="Verdana" w:hAnsi="Verdana"/>
          <w:spacing w:val="-3"/>
          <w:sz w:val="24"/>
        </w:rPr>
        <w:t xml:space="preserve">  The fund’s larger purpose is to acknowledge the importance of scholarship as an </w:t>
      </w:r>
      <w:r w:rsidR="008E6D6F">
        <w:rPr>
          <w:rFonts w:ascii="Verdana" w:hAnsi="Verdana"/>
          <w:spacing w:val="-3"/>
          <w:sz w:val="24"/>
        </w:rPr>
        <w:t>integral</w:t>
      </w:r>
      <w:r w:rsidR="003C24B7">
        <w:rPr>
          <w:rFonts w:ascii="Verdana" w:hAnsi="Verdana"/>
          <w:spacing w:val="-3"/>
          <w:sz w:val="24"/>
        </w:rPr>
        <w:t xml:space="preserve"> part of teaching and learning and to encourage the kinds of scholarly research, writing, and publication that enhance the college’s reputation for academic and professional excellence.  The fund is named in honor of and as a memorial to the founding donors’ parents, who generously supported their children’s own academic and scholarly training and careers.</w:t>
      </w:r>
      <w:r>
        <w:rPr>
          <w:rFonts w:ascii="Verdana" w:hAnsi="Verdana"/>
          <w:spacing w:val="-3"/>
          <w:sz w:val="24"/>
        </w:rPr>
        <w:tab/>
      </w:r>
    </w:p>
    <w:p w:rsidR="008511C6" w:rsidRDefault="008511C6" w:rsidP="008511C6">
      <w:pPr>
        <w:tabs>
          <w:tab w:val="left" w:pos="0"/>
        </w:tabs>
        <w:suppressAutoHyphens/>
        <w:jc w:val="both"/>
        <w:rPr>
          <w:rFonts w:ascii="Verdana" w:hAnsi="Verdana"/>
          <w:spacing w:val="-3"/>
          <w:sz w:val="24"/>
        </w:rPr>
      </w:pPr>
    </w:p>
    <w:p w:rsidR="00E64C09" w:rsidRDefault="00E64C09" w:rsidP="008511C6">
      <w:pPr>
        <w:tabs>
          <w:tab w:val="left" w:pos="0"/>
        </w:tabs>
        <w:suppressAutoHyphens/>
        <w:jc w:val="both"/>
        <w:rPr>
          <w:rFonts w:ascii="Verdana" w:hAnsi="Verdana"/>
          <w:spacing w:val="-3"/>
          <w:sz w:val="24"/>
        </w:rPr>
      </w:pPr>
      <w:r>
        <w:rPr>
          <w:rFonts w:ascii="Verdana" w:hAnsi="Verdana"/>
          <w:spacing w:val="-3"/>
          <w:sz w:val="24"/>
        </w:rPr>
        <w:t>Projects receiving funding must:</w:t>
      </w:r>
    </w:p>
    <w:p w:rsidR="00E64C09" w:rsidRDefault="00E64C09" w:rsidP="00E64C09">
      <w:pPr>
        <w:pStyle w:val="ListParagraph"/>
        <w:numPr>
          <w:ilvl w:val="0"/>
          <w:numId w:val="3"/>
        </w:numPr>
        <w:tabs>
          <w:tab w:val="left" w:pos="0"/>
        </w:tabs>
        <w:suppressAutoHyphens/>
        <w:jc w:val="both"/>
        <w:rPr>
          <w:rFonts w:ascii="Verdana" w:hAnsi="Verdana"/>
          <w:spacing w:val="-3"/>
          <w:sz w:val="24"/>
        </w:rPr>
      </w:pPr>
      <w:r w:rsidRPr="00E64C09">
        <w:rPr>
          <w:rFonts w:ascii="Verdana" w:hAnsi="Verdana"/>
          <w:spacing w:val="-3"/>
          <w:sz w:val="24"/>
        </w:rPr>
        <w:t>be scholarly in purpose and content</w:t>
      </w:r>
      <w:r>
        <w:rPr>
          <w:rFonts w:ascii="Verdana" w:hAnsi="Verdana"/>
          <w:spacing w:val="-3"/>
          <w:sz w:val="24"/>
        </w:rPr>
        <w:t>;</w:t>
      </w:r>
    </w:p>
    <w:p w:rsidR="00E64C09" w:rsidRDefault="00E64C09" w:rsidP="00E64C09">
      <w:pPr>
        <w:pStyle w:val="ListParagraph"/>
        <w:numPr>
          <w:ilvl w:val="0"/>
          <w:numId w:val="3"/>
        </w:numPr>
        <w:tabs>
          <w:tab w:val="left" w:pos="0"/>
        </w:tabs>
        <w:suppressAutoHyphens/>
        <w:jc w:val="both"/>
        <w:rPr>
          <w:rFonts w:ascii="Verdana" w:hAnsi="Verdana"/>
          <w:spacing w:val="-3"/>
          <w:sz w:val="24"/>
        </w:rPr>
      </w:pPr>
      <w:r>
        <w:rPr>
          <w:rFonts w:ascii="Verdana" w:hAnsi="Verdana"/>
          <w:spacing w:val="-3"/>
          <w:sz w:val="24"/>
        </w:rPr>
        <w:t>require travel to libraries, archives, or similar resources not easily accessible from Mars Hill, NC; and</w:t>
      </w:r>
    </w:p>
    <w:p w:rsidR="00E64C09" w:rsidRDefault="00E64C09" w:rsidP="00E64C09">
      <w:pPr>
        <w:pStyle w:val="ListParagraph"/>
        <w:numPr>
          <w:ilvl w:val="0"/>
          <w:numId w:val="3"/>
        </w:numPr>
        <w:tabs>
          <w:tab w:val="left" w:pos="0"/>
        </w:tabs>
        <w:suppressAutoHyphens/>
        <w:jc w:val="both"/>
        <w:rPr>
          <w:rFonts w:ascii="Verdana" w:hAnsi="Verdana"/>
          <w:spacing w:val="-3"/>
          <w:sz w:val="24"/>
        </w:rPr>
      </w:pPr>
      <w:proofErr w:type="gramStart"/>
      <w:r>
        <w:rPr>
          <w:rFonts w:ascii="Verdana" w:hAnsi="Verdana"/>
          <w:spacing w:val="-3"/>
          <w:sz w:val="24"/>
        </w:rPr>
        <w:t>be</w:t>
      </w:r>
      <w:proofErr w:type="gramEnd"/>
      <w:r>
        <w:rPr>
          <w:rFonts w:ascii="Verdana" w:hAnsi="Verdana"/>
          <w:spacing w:val="-3"/>
          <w:sz w:val="24"/>
        </w:rPr>
        <w:t xml:space="preserve"> of a nature that publication is likely.</w:t>
      </w:r>
    </w:p>
    <w:p w:rsidR="00E64C09" w:rsidRDefault="00E64C09" w:rsidP="00E64C09">
      <w:pPr>
        <w:tabs>
          <w:tab w:val="left" w:pos="0"/>
        </w:tabs>
        <w:suppressAutoHyphens/>
        <w:jc w:val="both"/>
        <w:rPr>
          <w:rFonts w:ascii="Verdana" w:hAnsi="Verdana"/>
          <w:spacing w:val="-3"/>
          <w:sz w:val="24"/>
        </w:rPr>
      </w:pPr>
    </w:p>
    <w:p w:rsidR="00E64C09" w:rsidRDefault="00E64C09" w:rsidP="00E64C09">
      <w:pPr>
        <w:tabs>
          <w:tab w:val="left" w:pos="0"/>
        </w:tabs>
        <w:suppressAutoHyphens/>
        <w:jc w:val="both"/>
        <w:rPr>
          <w:rFonts w:ascii="Verdana" w:hAnsi="Verdana"/>
          <w:spacing w:val="-3"/>
          <w:sz w:val="24"/>
        </w:rPr>
      </w:pPr>
      <w:r>
        <w:rPr>
          <w:rFonts w:ascii="Verdana" w:hAnsi="Verdana"/>
          <w:spacing w:val="-3"/>
          <w:sz w:val="24"/>
        </w:rPr>
        <w:t>Other awards (including FERC grants) may be held concurrently.  Only three (3) PFKF awards (and only two (2) in consecutive years) may be made for the same project.</w:t>
      </w:r>
    </w:p>
    <w:p w:rsidR="00E64C09" w:rsidRDefault="00E64C09" w:rsidP="00E64C09">
      <w:pPr>
        <w:tabs>
          <w:tab w:val="left" w:pos="0"/>
        </w:tabs>
        <w:suppressAutoHyphens/>
        <w:jc w:val="both"/>
        <w:rPr>
          <w:rFonts w:ascii="Verdana" w:hAnsi="Verdana"/>
          <w:spacing w:val="-3"/>
          <w:sz w:val="24"/>
        </w:rPr>
      </w:pPr>
    </w:p>
    <w:p w:rsidR="00E64C09" w:rsidRDefault="00E64C09" w:rsidP="00E64C09">
      <w:pPr>
        <w:tabs>
          <w:tab w:val="left" w:pos="0"/>
        </w:tabs>
        <w:suppressAutoHyphens/>
        <w:jc w:val="both"/>
        <w:rPr>
          <w:rFonts w:ascii="Verdana" w:hAnsi="Verdana"/>
          <w:spacing w:val="-3"/>
          <w:sz w:val="24"/>
        </w:rPr>
      </w:pPr>
      <w:r>
        <w:rPr>
          <w:rFonts w:ascii="Verdana" w:hAnsi="Verdana"/>
          <w:spacing w:val="-3"/>
          <w:sz w:val="24"/>
        </w:rPr>
        <w:t>PFKF awards are to be considered supplementary to and wholly distinct from FERC grants and must not be used to reduce other funds available to FERC nor can PFKF awards be considered as substitutes for any FERC grants.</w:t>
      </w:r>
    </w:p>
    <w:p w:rsidR="006E1A2E" w:rsidRDefault="006E1A2E" w:rsidP="00E64C09">
      <w:pPr>
        <w:tabs>
          <w:tab w:val="left" w:pos="0"/>
        </w:tabs>
        <w:suppressAutoHyphens/>
        <w:jc w:val="both"/>
        <w:rPr>
          <w:rFonts w:ascii="Verdana" w:hAnsi="Verdana"/>
          <w:spacing w:val="-3"/>
          <w:sz w:val="24"/>
        </w:rPr>
      </w:pPr>
    </w:p>
    <w:p w:rsidR="006E1A2E" w:rsidRDefault="006E1A2E" w:rsidP="00E64C09">
      <w:pPr>
        <w:tabs>
          <w:tab w:val="left" w:pos="0"/>
        </w:tabs>
        <w:suppressAutoHyphens/>
        <w:jc w:val="both"/>
        <w:rPr>
          <w:rFonts w:ascii="Verdana" w:hAnsi="Verdana"/>
          <w:spacing w:val="-3"/>
          <w:sz w:val="24"/>
        </w:rPr>
      </w:pPr>
      <w:r>
        <w:rPr>
          <w:rFonts w:ascii="Verdana" w:hAnsi="Verdana"/>
          <w:spacing w:val="-3"/>
          <w:sz w:val="24"/>
        </w:rPr>
        <w:t>The names of award recipients and descriptions of their projects will be sent to the founding donors (</w:t>
      </w:r>
      <w:proofErr w:type="spellStart"/>
      <w:r>
        <w:rPr>
          <w:rFonts w:ascii="Verdana" w:hAnsi="Verdana"/>
          <w:spacing w:val="-3"/>
          <w:sz w:val="24"/>
        </w:rPr>
        <w:t>Rebeccah</w:t>
      </w:r>
      <w:proofErr w:type="spellEnd"/>
      <w:r>
        <w:rPr>
          <w:rFonts w:ascii="Verdana" w:hAnsi="Verdana"/>
          <w:spacing w:val="-3"/>
          <w:sz w:val="24"/>
        </w:rPr>
        <w:t xml:space="preserve"> Kinnamon Neff and Noel Kinnamon) annually.</w:t>
      </w:r>
    </w:p>
    <w:p w:rsidR="006E1A2E" w:rsidRDefault="006E1A2E" w:rsidP="00E64C09">
      <w:pPr>
        <w:tabs>
          <w:tab w:val="left" w:pos="0"/>
        </w:tabs>
        <w:suppressAutoHyphens/>
        <w:jc w:val="both"/>
        <w:rPr>
          <w:rFonts w:ascii="Verdana" w:hAnsi="Verdana"/>
          <w:spacing w:val="-3"/>
          <w:sz w:val="24"/>
        </w:rPr>
      </w:pPr>
    </w:p>
    <w:p w:rsidR="006E1A2E" w:rsidRPr="00E64C09" w:rsidRDefault="006E1A2E" w:rsidP="00E64C09">
      <w:pPr>
        <w:tabs>
          <w:tab w:val="left" w:pos="0"/>
        </w:tabs>
        <w:suppressAutoHyphens/>
        <w:jc w:val="both"/>
        <w:rPr>
          <w:rFonts w:ascii="Verdana" w:hAnsi="Verdana"/>
          <w:spacing w:val="-3"/>
          <w:sz w:val="24"/>
        </w:rPr>
      </w:pPr>
      <w:r>
        <w:rPr>
          <w:rFonts w:ascii="Verdana" w:hAnsi="Verdana"/>
          <w:spacing w:val="-3"/>
          <w:sz w:val="24"/>
        </w:rPr>
        <w:t xml:space="preserve">Recipients of PFKF awards will provide a written report </w:t>
      </w:r>
      <w:r w:rsidR="004E508B">
        <w:rPr>
          <w:rFonts w:ascii="Verdana" w:hAnsi="Verdana"/>
          <w:spacing w:val="-3"/>
          <w:sz w:val="24"/>
        </w:rPr>
        <w:t xml:space="preserve">yearly (by May 31 of the granting year) </w:t>
      </w:r>
      <w:r>
        <w:rPr>
          <w:rFonts w:ascii="Verdana" w:hAnsi="Verdana"/>
          <w:spacing w:val="-3"/>
          <w:sz w:val="24"/>
        </w:rPr>
        <w:t>to the Deans Council regarding the publication status of book projects within six year</w:t>
      </w:r>
      <w:r w:rsidR="004E508B">
        <w:rPr>
          <w:rFonts w:ascii="Verdana" w:hAnsi="Verdana"/>
          <w:spacing w:val="-3"/>
          <w:sz w:val="24"/>
        </w:rPr>
        <w:t>s</w:t>
      </w:r>
      <w:r>
        <w:rPr>
          <w:rFonts w:ascii="Verdana" w:hAnsi="Verdana"/>
          <w:spacing w:val="-3"/>
          <w:sz w:val="24"/>
        </w:rPr>
        <w:t xml:space="preserve"> and for articles within three years.</w:t>
      </w:r>
    </w:p>
    <w:p w:rsidR="00E64C09" w:rsidRDefault="00E64C09" w:rsidP="008511C6">
      <w:pPr>
        <w:tabs>
          <w:tab w:val="left" w:pos="0"/>
        </w:tabs>
        <w:suppressAutoHyphens/>
        <w:jc w:val="both"/>
        <w:rPr>
          <w:rFonts w:ascii="Verdana" w:hAnsi="Verdana"/>
          <w:spacing w:val="-3"/>
          <w:sz w:val="24"/>
        </w:rPr>
      </w:pPr>
    </w:p>
    <w:p w:rsidR="008511C6" w:rsidRDefault="007207D2" w:rsidP="008511C6">
      <w:pPr>
        <w:tabs>
          <w:tab w:val="left" w:pos="0"/>
        </w:tabs>
        <w:suppressAutoHyphens/>
        <w:jc w:val="both"/>
        <w:rPr>
          <w:rFonts w:ascii="Verdana" w:hAnsi="Verdana"/>
          <w:spacing w:val="-3"/>
          <w:sz w:val="24"/>
        </w:rPr>
      </w:pPr>
      <w:r>
        <w:rPr>
          <w:rFonts w:ascii="Verdana" w:hAnsi="Verdana"/>
          <w:spacing w:val="-3"/>
          <w:sz w:val="24"/>
        </w:rPr>
        <w:t xml:space="preserve">The Deans Council will review applications and make awards.  </w:t>
      </w:r>
      <w:r w:rsidR="00DA425E">
        <w:rPr>
          <w:rFonts w:ascii="Verdana" w:hAnsi="Verdana"/>
          <w:spacing w:val="-3"/>
          <w:sz w:val="24"/>
        </w:rPr>
        <w:t xml:space="preserve">The </w:t>
      </w:r>
      <w:r w:rsidR="003C24B7">
        <w:rPr>
          <w:rFonts w:ascii="Verdana" w:hAnsi="Verdana"/>
          <w:spacing w:val="-3"/>
          <w:sz w:val="24"/>
        </w:rPr>
        <w:t xml:space="preserve">application deadline for funds that will be used during the next </w:t>
      </w:r>
      <w:r w:rsidR="00DA425E">
        <w:rPr>
          <w:rFonts w:ascii="Verdana" w:hAnsi="Verdana"/>
          <w:spacing w:val="-3"/>
          <w:sz w:val="24"/>
        </w:rPr>
        <w:t>calendar year</w:t>
      </w:r>
      <w:r w:rsidR="003C24B7">
        <w:rPr>
          <w:rFonts w:ascii="Verdana" w:hAnsi="Verdana"/>
          <w:spacing w:val="-3"/>
          <w:sz w:val="24"/>
        </w:rPr>
        <w:t xml:space="preserve"> </w:t>
      </w:r>
      <w:r w:rsidR="00DA425E">
        <w:rPr>
          <w:rFonts w:ascii="Verdana" w:hAnsi="Verdana"/>
          <w:spacing w:val="-3"/>
          <w:sz w:val="24"/>
        </w:rPr>
        <w:t>(</w:t>
      </w:r>
      <w:r w:rsidR="003C24B7">
        <w:rPr>
          <w:rFonts w:ascii="Verdana" w:hAnsi="Verdana"/>
          <w:spacing w:val="-3"/>
          <w:sz w:val="24"/>
        </w:rPr>
        <w:t>1 June-31 May</w:t>
      </w:r>
      <w:r w:rsidR="00DA425E">
        <w:rPr>
          <w:rFonts w:ascii="Verdana" w:hAnsi="Verdana"/>
          <w:spacing w:val="-3"/>
          <w:sz w:val="24"/>
        </w:rPr>
        <w:t>) is April 1</w:t>
      </w:r>
      <w:r w:rsidR="003C24B7">
        <w:rPr>
          <w:rFonts w:ascii="Verdana" w:hAnsi="Verdana"/>
          <w:spacing w:val="-3"/>
          <w:sz w:val="24"/>
        </w:rPr>
        <w:t>.</w:t>
      </w:r>
      <w:r w:rsidR="005842DD">
        <w:rPr>
          <w:rFonts w:ascii="Verdana" w:hAnsi="Verdana"/>
          <w:spacing w:val="-3"/>
          <w:sz w:val="24"/>
        </w:rPr>
        <w:t xml:space="preserve">  These reports will be sent to the founding donors annually.</w:t>
      </w:r>
    </w:p>
    <w:p w:rsidR="00E64C09" w:rsidRDefault="00E64C09" w:rsidP="008511C6">
      <w:pPr>
        <w:tabs>
          <w:tab w:val="left" w:pos="0"/>
        </w:tabs>
        <w:suppressAutoHyphens/>
        <w:jc w:val="both"/>
        <w:rPr>
          <w:rFonts w:ascii="Verdana" w:hAnsi="Verdana"/>
          <w:spacing w:val="-3"/>
          <w:sz w:val="24"/>
        </w:rPr>
      </w:pPr>
    </w:p>
    <w:p w:rsidR="008511C6" w:rsidRDefault="008511C6" w:rsidP="008511C6">
      <w:pPr>
        <w:tabs>
          <w:tab w:val="left" w:pos="0"/>
        </w:tabs>
        <w:suppressAutoHyphens/>
        <w:jc w:val="both"/>
        <w:rPr>
          <w:rFonts w:ascii="Verdana" w:hAnsi="Verdana"/>
          <w:spacing w:val="-3"/>
          <w:sz w:val="24"/>
        </w:rPr>
      </w:pPr>
      <w:r>
        <w:rPr>
          <w:rFonts w:ascii="Verdana" w:hAnsi="Verdana"/>
          <w:spacing w:val="-3"/>
          <w:sz w:val="24"/>
        </w:rPr>
        <w:t>The completed application consists of the following documents:</w:t>
      </w:r>
    </w:p>
    <w:p w:rsidR="008511C6" w:rsidRDefault="008511C6" w:rsidP="008511C6">
      <w:pPr>
        <w:tabs>
          <w:tab w:val="left" w:pos="0"/>
        </w:tabs>
        <w:suppressAutoHyphens/>
        <w:jc w:val="both"/>
        <w:rPr>
          <w:rFonts w:ascii="Verdana" w:hAnsi="Verdana"/>
          <w:spacing w:val="-3"/>
          <w:sz w:val="24"/>
        </w:rPr>
      </w:pPr>
    </w:p>
    <w:p w:rsidR="008511C6" w:rsidRDefault="008511C6" w:rsidP="008511C6">
      <w:pPr>
        <w:tabs>
          <w:tab w:val="left" w:pos="0"/>
          <w:tab w:val="left" w:pos="720"/>
        </w:tabs>
        <w:suppressAutoHyphens/>
        <w:ind w:left="1440" w:right="1440" w:hanging="1440"/>
        <w:jc w:val="both"/>
        <w:rPr>
          <w:rFonts w:ascii="Verdana" w:hAnsi="Verdana"/>
          <w:spacing w:val="-3"/>
          <w:sz w:val="24"/>
        </w:rPr>
      </w:pPr>
      <w:r>
        <w:rPr>
          <w:rFonts w:ascii="Verdana" w:hAnsi="Verdana"/>
          <w:spacing w:val="-3"/>
          <w:sz w:val="24"/>
        </w:rPr>
        <w:tab/>
        <w:t>1.</w:t>
      </w:r>
      <w:r>
        <w:rPr>
          <w:rFonts w:ascii="Verdana" w:hAnsi="Verdana"/>
          <w:spacing w:val="-3"/>
          <w:sz w:val="24"/>
        </w:rPr>
        <w:tab/>
        <w:t>Application cover sheet</w:t>
      </w:r>
    </w:p>
    <w:p w:rsidR="008511C6" w:rsidRDefault="008511C6" w:rsidP="008511C6">
      <w:pPr>
        <w:tabs>
          <w:tab w:val="left" w:pos="0"/>
        </w:tabs>
        <w:suppressAutoHyphens/>
        <w:jc w:val="both"/>
        <w:rPr>
          <w:rFonts w:ascii="Verdana" w:hAnsi="Verdana"/>
          <w:spacing w:val="-3"/>
          <w:sz w:val="24"/>
        </w:rPr>
      </w:pPr>
    </w:p>
    <w:p w:rsidR="008511C6" w:rsidRDefault="008511C6" w:rsidP="008511C6">
      <w:pPr>
        <w:numPr>
          <w:ilvl w:val="0"/>
          <w:numId w:val="1"/>
        </w:numPr>
        <w:tabs>
          <w:tab w:val="left" w:pos="0"/>
          <w:tab w:val="left" w:pos="720"/>
          <w:tab w:val="left" w:pos="1440"/>
        </w:tabs>
        <w:suppressAutoHyphens/>
        <w:ind w:right="1440"/>
        <w:jc w:val="both"/>
        <w:rPr>
          <w:rFonts w:ascii="Verdana" w:hAnsi="Verdana"/>
          <w:spacing w:val="-3"/>
          <w:sz w:val="24"/>
        </w:rPr>
      </w:pPr>
      <w:r>
        <w:rPr>
          <w:rFonts w:ascii="Verdana" w:hAnsi="Verdana"/>
          <w:spacing w:val="-3"/>
          <w:sz w:val="24"/>
        </w:rPr>
        <w:t>C</w:t>
      </w:r>
      <w:r>
        <w:rPr>
          <w:rFonts w:ascii="Verdana" w:hAnsi="Verdana"/>
          <w:spacing w:val="-3"/>
          <w:sz w:val="24"/>
          <w:u w:val="single"/>
        </w:rPr>
        <w:t>urriculum vitae</w:t>
      </w:r>
    </w:p>
    <w:p w:rsidR="008511C6" w:rsidRDefault="008511C6" w:rsidP="008511C6">
      <w:pPr>
        <w:tabs>
          <w:tab w:val="left" w:pos="0"/>
          <w:tab w:val="left" w:pos="720"/>
        </w:tabs>
        <w:suppressAutoHyphens/>
        <w:ind w:left="720" w:right="1440"/>
        <w:jc w:val="both"/>
        <w:rPr>
          <w:rFonts w:ascii="Verdana" w:hAnsi="Verdana"/>
          <w:spacing w:val="-3"/>
          <w:sz w:val="24"/>
        </w:rPr>
      </w:pPr>
    </w:p>
    <w:p w:rsidR="008511C6" w:rsidRDefault="008511C6" w:rsidP="008511C6">
      <w:pPr>
        <w:tabs>
          <w:tab w:val="left" w:pos="0"/>
          <w:tab w:val="left" w:pos="720"/>
        </w:tabs>
        <w:suppressAutoHyphens/>
        <w:ind w:left="1440" w:right="1440" w:hanging="1440"/>
        <w:jc w:val="both"/>
        <w:rPr>
          <w:rFonts w:ascii="Verdana" w:hAnsi="Verdana"/>
          <w:spacing w:val="-3"/>
          <w:sz w:val="24"/>
        </w:rPr>
      </w:pPr>
      <w:r>
        <w:rPr>
          <w:rFonts w:ascii="Verdana" w:hAnsi="Verdana"/>
          <w:spacing w:val="-3"/>
          <w:sz w:val="24"/>
        </w:rPr>
        <w:lastRenderedPageBreak/>
        <w:tab/>
        <w:t>3.</w:t>
      </w:r>
      <w:r>
        <w:rPr>
          <w:rFonts w:ascii="Verdana" w:hAnsi="Verdana"/>
          <w:spacing w:val="-3"/>
          <w:sz w:val="24"/>
        </w:rPr>
        <w:tab/>
        <w:t>Short, narrative description of the proposed activity, including how it will assist you as a scholar-teacher at Mars Hill College</w:t>
      </w:r>
    </w:p>
    <w:p w:rsidR="008511C6" w:rsidRDefault="008511C6" w:rsidP="008511C6">
      <w:pPr>
        <w:tabs>
          <w:tab w:val="left" w:pos="0"/>
        </w:tabs>
        <w:suppressAutoHyphens/>
        <w:jc w:val="both"/>
        <w:rPr>
          <w:rFonts w:ascii="Verdana" w:hAnsi="Verdana"/>
          <w:spacing w:val="-3"/>
          <w:sz w:val="24"/>
        </w:rPr>
      </w:pPr>
    </w:p>
    <w:p w:rsidR="008511C6" w:rsidRDefault="008511C6" w:rsidP="008511C6">
      <w:pPr>
        <w:tabs>
          <w:tab w:val="left" w:pos="0"/>
          <w:tab w:val="left" w:pos="720"/>
        </w:tabs>
        <w:suppressAutoHyphens/>
        <w:ind w:left="1440" w:right="1440" w:hanging="1440"/>
        <w:jc w:val="both"/>
        <w:rPr>
          <w:rFonts w:ascii="Verdana" w:hAnsi="Verdana"/>
          <w:spacing w:val="-3"/>
          <w:sz w:val="24"/>
        </w:rPr>
      </w:pPr>
      <w:r>
        <w:rPr>
          <w:rFonts w:ascii="Verdana" w:hAnsi="Verdana"/>
          <w:spacing w:val="-3"/>
          <w:sz w:val="24"/>
        </w:rPr>
        <w:tab/>
        <w:t>4.</w:t>
      </w:r>
      <w:r>
        <w:rPr>
          <w:rFonts w:ascii="Verdana" w:hAnsi="Verdana"/>
          <w:spacing w:val="-3"/>
          <w:sz w:val="24"/>
        </w:rPr>
        <w:tab/>
        <w:t xml:space="preserve">Rationale for the proposed </w:t>
      </w:r>
      <w:r w:rsidR="006E1A2E">
        <w:rPr>
          <w:rFonts w:ascii="Verdana" w:hAnsi="Verdana"/>
          <w:spacing w:val="-3"/>
          <w:sz w:val="24"/>
        </w:rPr>
        <w:t xml:space="preserve">travel </w:t>
      </w:r>
      <w:r>
        <w:rPr>
          <w:rFonts w:ascii="Verdana" w:hAnsi="Verdana"/>
          <w:spacing w:val="-3"/>
          <w:sz w:val="24"/>
        </w:rPr>
        <w:t>budget, and</w:t>
      </w:r>
    </w:p>
    <w:p w:rsidR="008511C6" w:rsidRDefault="008511C6" w:rsidP="008511C6">
      <w:pPr>
        <w:tabs>
          <w:tab w:val="left" w:pos="0"/>
        </w:tabs>
        <w:suppressAutoHyphens/>
        <w:jc w:val="both"/>
        <w:rPr>
          <w:rFonts w:ascii="Verdana" w:hAnsi="Verdana"/>
          <w:spacing w:val="-3"/>
          <w:sz w:val="24"/>
        </w:rPr>
      </w:pPr>
    </w:p>
    <w:p w:rsidR="008511C6" w:rsidRDefault="008511C6" w:rsidP="008511C6">
      <w:pPr>
        <w:numPr>
          <w:ilvl w:val="0"/>
          <w:numId w:val="2"/>
        </w:numPr>
        <w:tabs>
          <w:tab w:val="left" w:pos="0"/>
          <w:tab w:val="left" w:pos="720"/>
          <w:tab w:val="left" w:pos="1080"/>
        </w:tabs>
        <w:suppressAutoHyphens/>
        <w:ind w:right="1440"/>
        <w:jc w:val="both"/>
        <w:rPr>
          <w:rFonts w:ascii="Verdana" w:hAnsi="Verdana"/>
          <w:spacing w:val="-3"/>
          <w:sz w:val="24"/>
        </w:rPr>
      </w:pPr>
      <w:r>
        <w:rPr>
          <w:rFonts w:ascii="Verdana" w:hAnsi="Verdana"/>
          <w:spacing w:val="-3"/>
          <w:sz w:val="24"/>
        </w:rPr>
        <w:t xml:space="preserve">    Letters of recommendation from the faculty member’s</w:t>
      </w:r>
    </w:p>
    <w:p w:rsidR="008511C6" w:rsidRDefault="008511C6" w:rsidP="008511C6">
      <w:pPr>
        <w:tabs>
          <w:tab w:val="left" w:pos="0"/>
          <w:tab w:val="left" w:pos="720"/>
        </w:tabs>
        <w:suppressAutoHyphens/>
        <w:ind w:left="720" w:right="1440"/>
        <w:jc w:val="both"/>
        <w:rPr>
          <w:rFonts w:ascii="Verdana" w:hAnsi="Verdana"/>
          <w:spacing w:val="-3"/>
          <w:sz w:val="24"/>
        </w:rPr>
      </w:pPr>
      <w:r>
        <w:rPr>
          <w:rFonts w:ascii="Verdana" w:hAnsi="Verdana"/>
          <w:spacing w:val="-3"/>
          <w:sz w:val="24"/>
        </w:rPr>
        <w:t xml:space="preserve">        </w:t>
      </w:r>
      <w:proofErr w:type="gramStart"/>
      <w:r>
        <w:rPr>
          <w:rFonts w:ascii="Verdana" w:hAnsi="Verdana"/>
          <w:spacing w:val="-3"/>
          <w:sz w:val="24"/>
        </w:rPr>
        <w:t>department</w:t>
      </w:r>
      <w:proofErr w:type="gramEnd"/>
      <w:r>
        <w:rPr>
          <w:rFonts w:ascii="Verdana" w:hAnsi="Verdana"/>
          <w:spacing w:val="-3"/>
          <w:sz w:val="24"/>
        </w:rPr>
        <w:t xml:space="preserve"> </w:t>
      </w:r>
      <w:r w:rsidR="006E1A2E">
        <w:rPr>
          <w:rFonts w:ascii="Verdana" w:hAnsi="Verdana"/>
          <w:spacing w:val="-3"/>
          <w:sz w:val="24"/>
        </w:rPr>
        <w:t>chair and</w:t>
      </w:r>
      <w:r>
        <w:rPr>
          <w:rFonts w:ascii="Verdana" w:hAnsi="Verdana"/>
          <w:spacing w:val="-3"/>
          <w:sz w:val="24"/>
        </w:rPr>
        <w:t xml:space="preserve"> division </w:t>
      </w:r>
      <w:r w:rsidR="006E1A2E">
        <w:rPr>
          <w:rFonts w:ascii="Verdana" w:hAnsi="Verdana"/>
          <w:spacing w:val="-3"/>
          <w:sz w:val="24"/>
        </w:rPr>
        <w:t>dean.</w:t>
      </w:r>
    </w:p>
    <w:p w:rsidR="008511C6" w:rsidRDefault="008511C6" w:rsidP="008511C6">
      <w:pPr>
        <w:tabs>
          <w:tab w:val="left" w:pos="0"/>
          <w:tab w:val="left" w:pos="720"/>
        </w:tabs>
        <w:suppressAutoHyphens/>
        <w:ind w:left="720" w:right="1440"/>
        <w:jc w:val="both"/>
        <w:rPr>
          <w:rFonts w:ascii="Verdana" w:hAnsi="Verdana"/>
          <w:spacing w:val="-3"/>
          <w:sz w:val="24"/>
        </w:rPr>
      </w:pPr>
    </w:p>
    <w:p w:rsidR="008511C6" w:rsidRDefault="008511C6" w:rsidP="008511C6">
      <w:pPr>
        <w:tabs>
          <w:tab w:val="left" w:pos="0"/>
        </w:tabs>
        <w:suppressAutoHyphens/>
        <w:jc w:val="both"/>
        <w:rPr>
          <w:rFonts w:ascii="Verdana" w:hAnsi="Verdana"/>
          <w:spacing w:val="-3"/>
          <w:sz w:val="24"/>
        </w:rPr>
      </w:pPr>
    </w:p>
    <w:p w:rsidR="008511C6" w:rsidRDefault="008511C6" w:rsidP="008511C6">
      <w:pPr>
        <w:tabs>
          <w:tab w:val="left" w:pos="0"/>
          <w:tab w:val="center" w:pos="5040"/>
        </w:tabs>
        <w:suppressAutoHyphens/>
        <w:jc w:val="both"/>
        <w:rPr>
          <w:rFonts w:ascii="Verdana" w:hAnsi="Verdana"/>
          <w:spacing w:val="-3"/>
          <w:sz w:val="24"/>
        </w:rPr>
      </w:pPr>
      <w:r>
        <w:rPr>
          <w:rFonts w:ascii="Verdana" w:hAnsi="Verdana"/>
          <w:spacing w:val="-3"/>
          <w:sz w:val="24"/>
        </w:rPr>
        <w:tab/>
      </w:r>
      <w:r>
        <w:rPr>
          <w:rFonts w:ascii="Verdana" w:hAnsi="Verdana"/>
          <w:spacing w:val="-3"/>
          <w:sz w:val="24"/>
          <w:u w:val="single"/>
        </w:rPr>
        <w:t>Criteria for Selection of Proposals</w:t>
      </w:r>
    </w:p>
    <w:p w:rsidR="008511C6" w:rsidRDefault="008511C6" w:rsidP="008511C6">
      <w:pPr>
        <w:tabs>
          <w:tab w:val="left" w:pos="0"/>
        </w:tabs>
        <w:suppressAutoHyphens/>
        <w:jc w:val="both"/>
        <w:rPr>
          <w:rFonts w:ascii="Verdana" w:hAnsi="Verdana"/>
          <w:spacing w:val="-3"/>
          <w:sz w:val="24"/>
        </w:rPr>
      </w:pPr>
    </w:p>
    <w:p w:rsidR="008511C6" w:rsidRDefault="008511C6" w:rsidP="008511C6">
      <w:pPr>
        <w:tabs>
          <w:tab w:val="left" w:pos="0"/>
        </w:tabs>
        <w:suppressAutoHyphens/>
        <w:jc w:val="both"/>
        <w:rPr>
          <w:rFonts w:ascii="Verdana" w:hAnsi="Verdana"/>
          <w:spacing w:val="-3"/>
          <w:sz w:val="24"/>
        </w:rPr>
      </w:pPr>
    </w:p>
    <w:p w:rsidR="008511C6" w:rsidRDefault="008511C6" w:rsidP="008511C6">
      <w:pPr>
        <w:tabs>
          <w:tab w:val="left" w:pos="0"/>
          <w:tab w:val="left" w:pos="720"/>
        </w:tabs>
        <w:suppressAutoHyphens/>
        <w:ind w:left="1440" w:right="1440" w:hanging="1440"/>
        <w:jc w:val="both"/>
        <w:rPr>
          <w:rFonts w:ascii="Verdana" w:hAnsi="Verdana"/>
          <w:spacing w:val="-3"/>
          <w:sz w:val="24"/>
        </w:rPr>
      </w:pPr>
      <w:r>
        <w:rPr>
          <w:rFonts w:ascii="Verdana" w:hAnsi="Verdana"/>
          <w:spacing w:val="-3"/>
          <w:sz w:val="24"/>
        </w:rPr>
        <w:tab/>
        <w:t>1.</w:t>
      </w:r>
      <w:r>
        <w:rPr>
          <w:rFonts w:ascii="Verdana" w:hAnsi="Verdana"/>
          <w:spacing w:val="-3"/>
          <w:sz w:val="24"/>
        </w:rPr>
        <w:tab/>
        <w:t>How significant is the project for the enhancement of teaching and learning at Mars Hill College?</w:t>
      </w:r>
    </w:p>
    <w:p w:rsidR="008511C6" w:rsidRDefault="008511C6" w:rsidP="008511C6">
      <w:pPr>
        <w:tabs>
          <w:tab w:val="left" w:pos="0"/>
        </w:tabs>
        <w:suppressAutoHyphens/>
        <w:jc w:val="both"/>
        <w:rPr>
          <w:rFonts w:ascii="Verdana" w:hAnsi="Verdana"/>
          <w:spacing w:val="-3"/>
          <w:sz w:val="24"/>
        </w:rPr>
      </w:pPr>
    </w:p>
    <w:p w:rsidR="008511C6" w:rsidRDefault="008511C6" w:rsidP="008511C6">
      <w:pPr>
        <w:tabs>
          <w:tab w:val="left" w:pos="0"/>
          <w:tab w:val="left" w:pos="720"/>
        </w:tabs>
        <w:suppressAutoHyphens/>
        <w:ind w:left="1440" w:right="1440" w:hanging="1440"/>
        <w:jc w:val="both"/>
        <w:rPr>
          <w:rFonts w:ascii="Verdana" w:hAnsi="Verdana"/>
          <w:spacing w:val="-3"/>
          <w:sz w:val="24"/>
        </w:rPr>
      </w:pPr>
      <w:r>
        <w:rPr>
          <w:rFonts w:ascii="Verdana" w:hAnsi="Verdana"/>
          <w:spacing w:val="-3"/>
          <w:sz w:val="24"/>
        </w:rPr>
        <w:tab/>
        <w:t>2.</w:t>
      </w:r>
      <w:r>
        <w:rPr>
          <w:rFonts w:ascii="Verdana" w:hAnsi="Verdana"/>
          <w:spacing w:val="-3"/>
          <w:sz w:val="24"/>
        </w:rPr>
        <w:tab/>
        <w:t xml:space="preserve">Has the applicant developed a realistic </w:t>
      </w:r>
      <w:r w:rsidR="008E6D6F">
        <w:rPr>
          <w:rFonts w:ascii="Verdana" w:hAnsi="Verdana"/>
          <w:spacing w:val="-3"/>
          <w:sz w:val="24"/>
        </w:rPr>
        <w:t>research plan with clearly stated and attainable goals</w:t>
      </w:r>
      <w:r>
        <w:rPr>
          <w:rFonts w:ascii="Verdana" w:hAnsi="Verdana"/>
          <w:spacing w:val="-3"/>
          <w:sz w:val="24"/>
        </w:rPr>
        <w:t>?</w:t>
      </w:r>
    </w:p>
    <w:p w:rsidR="008511C6" w:rsidRDefault="008511C6" w:rsidP="008511C6">
      <w:pPr>
        <w:tabs>
          <w:tab w:val="left" w:pos="0"/>
        </w:tabs>
        <w:suppressAutoHyphens/>
        <w:jc w:val="both"/>
        <w:rPr>
          <w:rFonts w:ascii="Verdana" w:hAnsi="Verdana"/>
          <w:spacing w:val="-3"/>
          <w:sz w:val="24"/>
        </w:rPr>
      </w:pPr>
    </w:p>
    <w:p w:rsidR="008511C6" w:rsidRDefault="008511C6" w:rsidP="008511C6">
      <w:pPr>
        <w:tabs>
          <w:tab w:val="left" w:pos="0"/>
          <w:tab w:val="left" w:pos="720"/>
        </w:tabs>
        <w:suppressAutoHyphens/>
        <w:ind w:left="1440" w:right="1440" w:hanging="1440"/>
        <w:jc w:val="both"/>
        <w:rPr>
          <w:rFonts w:ascii="Verdana" w:hAnsi="Verdana"/>
          <w:spacing w:val="-3"/>
          <w:sz w:val="24"/>
        </w:rPr>
      </w:pPr>
      <w:r>
        <w:rPr>
          <w:rFonts w:ascii="Verdana" w:hAnsi="Verdana"/>
          <w:spacing w:val="-3"/>
          <w:sz w:val="24"/>
        </w:rPr>
        <w:tab/>
        <w:t>3.</w:t>
      </w:r>
      <w:r>
        <w:rPr>
          <w:rFonts w:ascii="Verdana" w:hAnsi="Verdana"/>
          <w:spacing w:val="-3"/>
          <w:sz w:val="24"/>
        </w:rPr>
        <w:tab/>
      </w:r>
      <w:r w:rsidR="005739AA">
        <w:rPr>
          <w:rFonts w:ascii="Verdana" w:hAnsi="Verdana"/>
          <w:spacing w:val="-3"/>
          <w:sz w:val="24"/>
        </w:rPr>
        <w:t>Is there clear evidence that the travel is necessary to attain the project goals?</w:t>
      </w:r>
    </w:p>
    <w:p w:rsidR="008511C6" w:rsidRDefault="008511C6" w:rsidP="008511C6">
      <w:pPr>
        <w:tabs>
          <w:tab w:val="left" w:pos="0"/>
        </w:tabs>
        <w:suppressAutoHyphens/>
        <w:jc w:val="both"/>
        <w:rPr>
          <w:rFonts w:ascii="Verdana" w:hAnsi="Verdana"/>
          <w:spacing w:val="-3"/>
          <w:sz w:val="24"/>
        </w:rPr>
      </w:pPr>
    </w:p>
    <w:p w:rsidR="008511C6" w:rsidRDefault="008511C6" w:rsidP="008511C6">
      <w:pPr>
        <w:tabs>
          <w:tab w:val="left" w:pos="0"/>
          <w:tab w:val="left" w:pos="720"/>
        </w:tabs>
        <w:suppressAutoHyphens/>
        <w:ind w:left="1440" w:right="1440" w:hanging="1440"/>
        <w:jc w:val="both"/>
        <w:rPr>
          <w:rFonts w:ascii="Verdana" w:hAnsi="Verdana"/>
          <w:spacing w:val="-3"/>
          <w:sz w:val="24"/>
        </w:rPr>
      </w:pPr>
      <w:r>
        <w:rPr>
          <w:rFonts w:ascii="Verdana" w:hAnsi="Verdana"/>
          <w:spacing w:val="-3"/>
          <w:sz w:val="24"/>
        </w:rPr>
        <w:tab/>
        <w:t>4.</w:t>
      </w:r>
      <w:r>
        <w:rPr>
          <w:rFonts w:ascii="Verdana" w:hAnsi="Verdana"/>
          <w:spacing w:val="-3"/>
          <w:sz w:val="24"/>
        </w:rPr>
        <w:tab/>
      </w:r>
      <w:r w:rsidR="005739AA">
        <w:rPr>
          <w:rFonts w:ascii="Verdana" w:hAnsi="Verdana"/>
          <w:spacing w:val="-3"/>
          <w:sz w:val="24"/>
        </w:rPr>
        <w:t>Has the applicant provided evidence fo</w:t>
      </w:r>
      <w:r w:rsidR="004E508B">
        <w:rPr>
          <w:rFonts w:ascii="Verdana" w:hAnsi="Verdana"/>
          <w:spacing w:val="-3"/>
          <w:sz w:val="24"/>
        </w:rPr>
        <w:t>r the likelihood of publication</w:t>
      </w:r>
      <w:r>
        <w:rPr>
          <w:rFonts w:ascii="Verdana" w:hAnsi="Verdana"/>
          <w:spacing w:val="-3"/>
          <w:sz w:val="24"/>
        </w:rPr>
        <w:t>?</w:t>
      </w:r>
    </w:p>
    <w:p w:rsidR="008511C6" w:rsidRDefault="008511C6" w:rsidP="008511C6">
      <w:pPr>
        <w:tabs>
          <w:tab w:val="left" w:pos="0"/>
        </w:tabs>
        <w:suppressAutoHyphens/>
        <w:jc w:val="both"/>
        <w:rPr>
          <w:rFonts w:ascii="Verdana" w:hAnsi="Verdana"/>
          <w:spacing w:val="-3"/>
          <w:sz w:val="24"/>
        </w:rPr>
      </w:pPr>
    </w:p>
    <w:p w:rsidR="008511C6" w:rsidRDefault="008511C6" w:rsidP="008511C6">
      <w:pPr>
        <w:tabs>
          <w:tab w:val="left" w:pos="0"/>
          <w:tab w:val="left" w:pos="720"/>
        </w:tabs>
        <w:suppressAutoHyphens/>
        <w:ind w:left="1440" w:right="1440" w:hanging="1440"/>
        <w:jc w:val="both"/>
        <w:rPr>
          <w:rFonts w:ascii="Verdana" w:hAnsi="Verdana"/>
          <w:spacing w:val="-3"/>
          <w:sz w:val="24"/>
        </w:rPr>
      </w:pPr>
      <w:r>
        <w:rPr>
          <w:rFonts w:ascii="Verdana" w:hAnsi="Verdana"/>
          <w:spacing w:val="-3"/>
          <w:sz w:val="24"/>
        </w:rPr>
        <w:tab/>
      </w:r>
    </w:p>
    <w:p w:rsidR="008511C6" w:rsidRDefault="008511C6" w:rsidP="008511C6">
      <w:pPr>
        <w:tabs>
          <w:tab w:val="left" w:pos="0"/>
        </w:tabs>
        <w:suppressAutoHyphens/>
        <w:jc w:val="both"/>
        <w:rPr>
          <w:rFonts w:ascii="Verdana" w:hAnsi="Verdana"/>
          <w:spacing w:val="-3"/>
          <w:sz w:val="24"/>
        </w:rPr>
      </w:pPr>
      <w:r>
        <w:rPr>
          <w:rFonts w:ascii="Verdana" w:hAnsi="Verdana"/>
          <w:spacing w:val="-3"/>
          <w:sz w:val="24"/>
        </w:rPr>
        <w:br w:type="page"/>
      </w:r>
    </w:p>
    <w:p w:rsidR="008511C6" w:rsidRDefault="00EC4376" w:rsidP="008511C6">
      <w:pPr>
        <w:tabs>
          <w:tab w:val="left" w:pos="0"/>
        </w:tabs>
        <w:suppressAutoHyphens/>
        <w:jc w:val="center"/>
        <w:rPr>
          <w:rFonts w:ascii="Verdana" w:hAnsi="Verdana"/>
          <w:b/>
          <w:spacing w:val="-3"/>
          <w:sz w:val="24"/>
          <w:u w:val="single"/>
        </w:rPr>
      </w:pPr>
      <w:r>
        <w:rPr>
          <w:rFonts w:ascii="Verdana" w:hAnsi="Verdana"/>
          <w:b/>
          <w:spacing w:val="-3"/>
          <w:sz w:val="28"/>
        </w:rPr>
        <w:lastRenderedPageBreak/>
        <w:t>Paul &amp; Florence Kinnamon Travel Fund</w:t>
      </w:r>
    </w:p>
    <w:p w:rsidR="008511C6" w:rsidRDefault="008511C6" w:rsidP="008511C6">
      <w:pPr>
        <w:tabs>
          <w:tab w:val="left" w:pos="0"/>
        </w:tabs>
        <w:suppressAutoHyphens/>
        <w:jc w:val="center"/>
        <w:rPr>
          <w:rFonts w:ascii="Verdana" w:hAnsi="Verdana"/>
          <w:spacing w:val="-3"/>
          <w:sz w:val="24"/>
        </w:rPr>
      </w:pPr>
      <w:r>
        <w:rPr>
          <w:rFonts w:ascii="Verdana" w:hAnsi="Verdana"/>
          <w:b/>
          <w:spacing w:val="-3"/>
          <w:sz w:val="24"/>
          <w:u w:val="single"/>
        </w:rPr>
        <w:t>Cover Sheet</w:t>
      </w:r>
    </w:p>
    <w:p w:rsidR="008511C6" w:rsidRDefault="008511C6" w:rsidP="008511C6">
      <w:pPr>
        <w:tabs>
          <w:tab w:val="left" w:pos="0"/>
        </w:tabs>
        <w:suppressAutoHyphens/>
        <w:ind w:right="360"/>
        <w:rPr>
          <w:rFonts w:ascii="Verdana" w:hAnsi="Verdana"/>
          <w:sz w:val="24"/>
        </w:rPr>
      </w:pPr>
    </w:p>
    <w:p w:rsidR="008511C6" w:rsidRDefault="008511C6" w:rsidP="008511C6">
      <w:pPr>
        <w:tabs>
          <w:tab w:val="left" w:pos="0"/>
        </w:tabs>
        <w:suppressAutoHyphens/>
        <w:ind w:right="360"/>
        <w:rPr>
          <w:rFonts w:ascii="Verdana" w:hAnsi="Verdana"/>
          <w:sz w:val="24"/>
        </w:rPr>
      </w:pPr>
    </w:p>
    <w:p w:rsidR="008511C6" w:rsidRDefault="008511C6" w:rsidP="008511C6">
      <w:pPr>
        <w:tabs>
          <w:tab w:val="left" w:pos="0"/>
        </w:tabs>
        <w:suppressAutoHyphens/>
        <w:ind w:right="360"/>
        <w:rPr>
          <w:rFonts w:ascii="Verdana" w:hAnsi="Verdana"/>
          <w:sz w:val="24"/>
        </w:rPr>
      </w:pPr>
      <w:r>
        <w:rPr>
          <w:rFonts w:ascii="Verdana" w:hAnsi="Verdana"/>
          <w:sz w:val="24"/>
        </w:rPr>
        <w:t>1.</w:t>
      </w:r>
      <w:r>
        <w:rPr>
          <w:rFonts w:ascii="Verdana" w:hAnsi="Verdana"/>
          <w:sz w:val="24"/>
        </w:rPr>
        <w:tab/>
        <w:t>Name:</w:t>
      </w:r>
      <w:r>
        <w:rPr>
          <w:rFonts w:ascii="Verdana" w:hAnsi="Verdana"/>
          <w:sz w:val="24"/>
          <w:u w:val="single"/>
        </w:rPr>
        <w:t xml:space="preserve">                                    </w:t>
      </w:r>
      <w:r>
        <w:rPr>
          <w:rFonts w:ascii="Verdana" w:hAnsi="Verdana"/>
          <w:sz w:val="24"/>
        </w:rPr>
        <w:tab/>
        <w:t>Signature:</w:t>
      </w:r>
      <w:r>
        <w:rPr>
          <w:rFonts w:ascii="Verdana" w:hAnsi="Verdana"/>
          <w:sz w:val="24"/>
          <w:u w:val="single"/>
        </w:rPr>
        <w:t xml:space="preserve">                          _________</w:t>
      </w:r>
    </w:p>
    <w:p w:rsidR="008511C6" w:rsidRDefault="008511C6" w:rsidP="008511C6">
      <w:pPr>
        <w:tabs>
          <w:tab w:val="left" w:pos="0"/>
        </w:tabs>
        <w:suppressAutoHyphens/>
        <w:ind w:right="360"/>
        <w:rPr>
          <w:rFonts w:ascii="Verdana" w:hAnsi="Verdana"/>
          <w:sz w:val="24"/>
        </w:rPr>
      </w:pPr>
    </w:p>
    <w:p w:rsidR="008511C6" w:rsidRDefault="008511C6" w:rsidP="008511C6">
      <w:pPr>
        <w:tabs>
          <w:tab w:val="left" w:pos="0"/>
        </w:tabs>
        <w:suppressAutoHyphens/>
        <w:ind w:right="360"/>
        <w:rPr>
          <w:rFonts w:ascii="Verdana" w:hAnsi="Verdana"/>
          <w:sz w:val="24"/>
        </w:rPr>
      </w:pPr>
      <w:r>
        <w:rPr>
          <w:rFonts w:ascii="Verdana" w:hAnsi="Verdana"/>
          <w:sz w:val="24"/>
        </w:rPr>
        <w:t>2.</w:t>
      </w:r>
      <w:r>
        <w:rPr>
          <w:rFonts w:ascii="Verdana" w:hAnsi="Verdana"/>
          <w:sz w:val="24"/>
        </w:rPr>
        <w:tab/>
        <w:t>Division:</w:t>
      </w:r>
      <w:r>
        <w:rPr>
          <w:rFonts w:ascii="Verdana" w:hAnsi="Verdana"/>
          <w:sz w:val="24"/>
          <w:u w:val="single"/>
        </w:rPr>
        <w:t xml:space="preserve">                                 </w:t>
      </w:r>
      <w:r>
        <w:rPr>
          <w:rFonts w:ascii="Verdana" w:hAnsi="Verdana"/>
          <w:sz w:val="24"/>
        </w:rPr>
        <w:tab/>
      </w:r>
      <w:proofErr w:type="gramStart"/>
      <w:r>
        <w:rPr>
          <w:rFonts w:ascii="Verdana" w:hAnsi="Verdana"/>
          <w:sz w:val="24"/>
        </w:rPr>
        <w:t>Date  _</w:t>
      </w:r>
      <w:proofErr w:type="gramEnd"/>
      <w:r>
        <w:rPr>
          <w:rFonts w:ascii="Verdana" w:hAnsi="Verdana"/>
          <w:sz w:val="24"/>
        </w:rPr>
        <w:t>_________________</w:t>
      </w:r>
    </w:p>
    <w:p w:rsidR="008511C6" w:rsidRDefault="008511C6" w:rsidP="008511C6">
      <w:pPr>
        <w:tabs>
          <w:tab w:val="left" w:pos="0"/>
        </w:tabs>
        <w:suppressAutoHyphens/>
        <w:ind w:right="360"/>
        <w:rPr>
          <w:rFonts w:ascii="Verdana" w:hAnsi="Verdana"/>
          <w:sz w:val="24"/>
        </w:rPr>
      </w:pPr>
    </w:p>
    <w:p w:rsidR="008511C6" w:rsidRDefault="008511C6" w:rsidP="008511C6">
      <w:pPr>
        <w:tabs>
          <w:tab w:val="left" w:pos="0"/>
        </w:tabs>
        <w:suppressAutoHyphens/>
        <w:ind w:right="360"/>
        <w:rPr>
          <w:rFonts w:ascii="Verdana" w:hAnsi="Verdana"/>
          <w:sz w:val="24"/>
        </w:rPr>
      </w:pPr>
      <w:r>
        <w:rPr>
          <w:rFonts w:ascii="Verdana" w:hAnsi="Verdana"/>
          <w:sz w:val="24"/>
        </w:rPr>
        <w:t>3.</w:t>
      </w:r>
      <w:r>
        <w:rPr>
          <w:rFonts w:ascii="Verdana" w:hAnsi="Verdana"/>
          <w:sz w:val="24"/>
        </w:rPr>
        <w:tab/>
        <w:t>Department:</w:t>
      </w:r>
      <w:r>
        <w:rPr>
          <w:rFonts w:ascii="Verdana" w:hAnsi="Verdana"/>
          <w:sz w:val="24"/>
          <w:u w:val="single"/>
        </w:rPr>
        <w:t xml:space="preserve">                           </w:t>
      </w:r>
    </w:p>
    <w:p w:rsidR="008511C6" w:rsidRDefault="008511C6" w:rsidP="008511C6">
      <w:pPr>
        <w:tabs>
          <w:tab w:val="left" w:pos="0"/>
        </w:tabs>
        <w:suppressAutoHyphens/>
        <w:ind w:right="360"/>
        <w:rPr>
          <w:rFonts w:ascii="Verdana" w:hAnsi="Verdana"/>
          <w:sz w:val="24"/>
        </w:rPr>
      </w:pPr>
    </w:p>
    <w:p w:rsidR="008511C6" w:rsidRDefault="008511C6" w:rsidP="008511C6">
      <w:pPr>
        <w:tabs>
          <w:tab w:val="left" w:pos="0"/>
        </w:tabs>
        <w:suppressAutoHyphens/>
        <w:ind w:right="360"/>
        <w:rPr>
          <w:rFonts w:ascii="Verdana" w:hAnsi="Verdana"/>
          <w:sz w:val="24"/>
        </w:rPr>
      </w:pPr>
      <w:r>
        <w:rPr>
          <w:rFonts w:ascii="Verdana" w:hAnsi="Verdana"/>
          <w:sz w:val="24"/>
        </w:rPr>
        <w:t>4.</w:t>
      </w:r>
      <w:r>
        <w:rPr>
          <w:rFonts w:ascii="Verdana" w:hAnsi="Verdana"/>
          <w:sz w:val="24"/>
        </w:rPr>
        <w:tab/>
        <w:t xml:space="preserve">Proposed </w:t>
      </w:r>
      <w:r w:rsidR="00EC4376">
        <w:rPr>
          <w:rFonts w:ascii="Verdana" w:hAnsi="Verdana"/>
          <w:sz w:val="24"/>
        </w:rPr>
        <w:t xml:space="preserve">Research </w:t>
      </w:r>
      <w:r>
        <w:rPr>
          <w:rFonts w:ascii="Verdana" w:hAnsi="Verdana"/>
          <w:sz w:val="24"/>
        </w:rPr>
        <w:t>Activity:</w:t>
      </w:r>
    </w:p>
    <w:p w:rsidR="008511C6" w:rsidRDefault="008511C6" w:rsidP="008511C6">
      <w:pPr>
        <w:tabs>
          <w:tab w:val="left" w:pos="0"/>
        </w:tabs>
        <w:suppressAutoHyphens/>
        <w:ind w:right="360"/>
        <w:rPr>
          <w:rFonts w:ascii="Verdana" w:hAnsi="Verdana"/>
          <w:sz w:val="24"/>
        </w:rPr>
      </w:pPr>
    </w:p>
    <w:p w:rsidR="008511C6" w:rsidRDefault="00EC4376" w:rsidP="00EC4376">
      <w:pPr>
        <w:tabs>
          <w:tab w:val="left" w:pos="0"/>
        </w:tabs>
        <w:suppressAutoHyphens/>
        <w:ind w:right="360"/>
        <w:rPr>
          <w:rFonts w:ascii="Verdana" w:hAnsi="Verdana"/>
          <w:sz w:val="24"/>
        </w:rPr>
      </w:pPr>
      <w:r>
        <w:rPr>
          <w:rFonts w:ascii="Verdana" w:hAnsi="Verdana"/>
          <w:sz w:val="24"/>
        </w:rPr>
        <w:t xml:space="preserve">5.   </w:t>
      </w:r>
      <w:r>
        <w:rPr>
          <w:rFonts w:ascii="Verdana" w:hAnsi="Verdana"/>
          <w:sz w:val="24"/>
        </w:rPr>
        <w:tab/>
      </w:r>
      <w:r w:rsidR="008511C6">
        <w:rPr>
          <w:rFonts w:ascii="Verdana" w:hAnsi="Verdana"/>
          <w:sz w:val="24"/>
        </w:rPr>
        <w:t>Requested Grant Period:</w:t>
      </w:r>
      <w:r>
        <w:rPr>
          <w:rFonts w:ascii="Verdana" w:hAnsi="Verdana"/>
          <w:sz w:val="24"/>
        </w:rPr>
        <w:t xml:space="preserve"> </w:t>
      </w:r>
    </w:p>
    <w:p w:rsidR="008511C6" w:rsidRDefault="008511C6" w:rsidP="008511C6">
      <w:pPr>
        <w:tabs>
          <w:tab w:val="left" w:pos="0"/>
        </w:tabs>
        <w:suppressAutoHyphens/>
        <w:ind w:right="360"/>
        <w:rPr>
          <w:rFonts w:ascii="Verdana" w:hAnsi="Verdana"/>
          <w:sz w:val="24"/>
        </w:rPr>
      </w:pPr>
    </w:p>
    <w:p w:rsidR="008511C6" w:rsidRDefault="00EC4376" w:rsidP="008511C6">
      <w:pPr>
        <w:tabs>
          <w:tab w:val="left" w:pos="0"/>
        </w:tabs>
        <w:suppressAutoHyphens/>
        <w:ind w:right="360"/>
        <w:rPr>
          <w:rFonts w:ascii="Verdana" w:hAnsi="Verdana"/>
          <w:sz w:val="24"/>
        </w:rPr>
      </w:pPr>
      <w:r>
        <w:rPr>
          <w:rFonts w:ascii="Verdana" w:hAnsi="Verdana"/>
          <w:sz w:val="24"/>
        </w:rPr>
        <w:t>6.</w:t>
      </w:r>
      <w:r>
        <w:rPr>
          <w:rFonts w:ascii="Verdana" w:hAnsi="Verdana"/>
          <w:sz w:val="24"/>
        </w:rPr>
        <w:tab/>
      </w:r>
      <w:r w:rsidR="008511C6">
        <w:rPr>
          <w:rFonts w:ascii="Verdana" w:hAnsi="Verdana"/>
          <w:sz w:val="24"/>
        </w:rPr>
        <w:t xml:space="preserve">Proposed </w:t>
      </w:r>
      <w:r w:rsidR="00774A71">
        <w:rPr>
          <w:rFonts w:ascii="Verdana" w:hAnsi="Verdana"/>
          <w:sz w:val="24"/>
        </w:rPr>
        <w:t>Grant R</w:t>
      </w:r>
      <w:r w:rsidR="008511C6">
        <w:rPr>
          <w:rFonts w:ascii="Verdana" w:hAnsi="Verdana"/>
          <w:sz w:val="24"/>
        </w:rPr>
        <w:t>equest</w:t>
      </w:r>
      <w:r w:rsidR="00774A71">
        <w:rPr>
          <w:rFonts w:ascii="Verdana" w:hAnsi="Verdana"/>
          <w:sz w:val="24"/>
        </w:rPr>
        <w:t xml:space="preserve"> Amount</w:t>
      </w:r>
      <w:r w:rsidR="008511C6">
        <w:rPr>
          <w:rFonts w:ascii="Verdana" w:hAnsi="Verdana"/>
          <w:sz w:val="24"/>
        </w:rPr>
        <w:t>:</w:t>
      </w:r>
    </w:p>
    <w:p w:rsidR="008511C6" w:rsidRDefault="008511C6" w:rsidP="008511C6">
      <w:pPr>
        <w:tabs>
          <w:tab w:val="left" w:pos="0"/>
        </w:tabs>
        <w:suppressAutoHyphens/>
        <w:ind w:right="360"/>
        <w:rPr>
          <w:rFonts w:ascii="Verdana" w:hAnsi="Verdana"/>
          <w:sz w:val="24"/>
        </w:rPr>
      </w:pPr>
    </w:p>
    <w:p w:rsidR="00EC4376" w:rsidRDefault="00EC4376" w:rsidP="00EC4376">
      <w:pPr>
        <w:tabs>
          <w:tab w:val="left" w:pos="0"/>
        </w:tabs>
        <w:suppressAutoHyphens/>
        <w:ind w:right="360"/>
        <w:rPr>
          <w:rFonts w:ascii="Verdana" w:hAnsi="Verdana"/>
          <w:sz w:val="24"/>
        </w:rPr>
      </w:pPr>
      <w:r>
        <w:rPr>
          <w:rFonts w:ascii="Verdana" w:hAnsi="Verdana"/>
          <w:sz w:val="24"/>
        </w:rPr>
        <w:t>7.</w:t>
      </w:r>
      <w:r>
        <w:rPr>
          <w:rFonts w:ascii="Verdana" w:hAnsi="Verdana"/>
          <w:sz w:val="24"/>
        </w:rPr>
        <w:tab/>
        <w:t>Proposed</w:t>
      </w:r>
      <w:r w:rsidR="00774A71">
        <w:rPr>
          <w:rFonts w:ascii="Verdana" w:hAnsi="Verdana"/>
          <w:sz w:val="24"/>
        </w:rPr>
        <w:t xml:space="preserve"> Travel Budget</w:t>
      </w:r>
      <w:r>
        <w:rPr>
          <w:rFonts w:ascii="Verdana" w:hAnsi="Verdana"/>
          <w:sz w:val="24"/>
        </w:rPr>
        <w:t>:</w:t>
      </w:r>
    </w:p>
    <w:p w:rsidR="00774A71" w:rsidRDefault="00774A71" w:rsidP="00EC4376">
      <w:pPr>
        <w:tabs>
          <w:tab w:val="left" w:pos="0"/>
        </w:tabs>
        <w:suppressAutoHyphens/>
        <w:ind w:right="360"/>
        <w:rPr>
          <w:rFonts w:ascii="Verdana" w:hAnsi="Verdana"/>
          <w:sz w:val="24"/>
        </w:rPr>
      </w:pPr>
    </w:p>
    <w:p w:rsidR="00EC4376" w:rsidRDefault="00EC4376" w:rsidP="00EC4376">
      <w:pPr>
        <w:tabs>
          <w:tab w:val="left" w:pos="0"/>
        </w:tabs>
        <w:suppressAutoHyphens/>
        <w:ind w:right="360"/>
        <w:rPr>
          <w:rFonts w:ascii="Verdana" w:hAnsi="Verdana"/>
          <w:sz w:val="24"/>
        </w:rPr>
      </w:pPr>
    </w:p>
    <w:p w:rsidR="008511C6" w:rsidRDefault="008511C6" w:rsidP="008511C6">
      <w:pPr>
        <w:tabs>
          <w:tab w:val="left" w:pos="0"/>
        </w:tabs>
        <w:suppressAutoHyphens/>
        <w:ind w:right="360"/>
        <w:rPr>
          <w:rFonts w:ascii="Verdana" w:hAnsi="Verdana"/>
          <w:sz w:val="24"/>
        </w:rPr>
      </w:pPr>
      <w:r>
        <w:rPr>
          <w:rFonts w:ascii="Verdana" w:hAnsi="Verdana"/>
          <w:sz w:val="24"/>
        </w:rPr>
        <w:t>8.</w:t>
      </w:r>
      <w:r>
        <w:rPr>
          <w:rFonts w:ascii="Verdana" w:hAnsi="Verdana"/>
          <w:sz w:val="24"/>
        </w:rPr>
        <w:tab/>
        <w:t xml:space="preserve">Project summary:  (approximately 100 words)  </w:t>
      </w:r>
    </w:p>
    <w:p w:rsidR="004D72E5" w:rsidRDefault="004D72E5"/>
    <w:sectPr w:rsidR="004D72E5" w:rsidSect="00237A39">
      <w:endnotePr>
        <w:numFmt w:val="decimal"/>
      </w:endnotePr>
      <w:pgSz w:w="12240" w:h="15840"/>
      <w:pgMar w:top="1008" w:right="720" w:bottom="1440" w:left="1080" w:header="1008" w:footer="1440" w:gutter="0"/>
      <w:pgNumType w:start="1"/>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E11EC"/>
    <w:multiLevelType w:val="singleLevel"/>
    <w:tmpl w:val="919A3774"/>
    <w:lvl w:ilvl="0">
      <w:start w:val="5"/>
      <w:numFmt w:val="decimal"/>
      <w:lvlText w:val="%1."/>
      <w:legacy w:legacy="1" w:legacySpace="120" w:legacyIndent="360"/>
      <w:lvlJc w:val="left"/>
      <w:pPr>
        <w:ind w:left="1080" w:hanging="360"/>
      </w:pPr>
    </w:lvl>
  </w:abstractNum>
  <w:abstractNum w:abstractNumId="1">
    <w:nsid w:val="5AAC5440"/>
    <w:multiLevelType w:val="singleLevel"/>
    <w:tmpl w:val="B8BC7ABC"/>
    <w:lvl w:ilvl="0">
      <w:start w:val="2"/>
      <w:numFmt w:val="decimal"/>
      <w:lvlText w:val="%1."/>
      <w:legacy w:legacy="1" w:legacySpace="120" w:legacyIndent="720"/>
      <w:lvlJc w:val="left"/>
      <w:pPr>
        <w:ind w:left="1440" w:hanging="720"/>
      </w:pPr>
    </w:lvl>
  </w:abstractNum>
  <w:abstractNum w:abstractNumId="2">
    <w:nsid w:val="72877934"/>
    <w:multiLevelType w:val="hybridMultilevel"/>
    <w:tmpl w:val="243E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endnotePr>
    <w:numFmt w:val="decimal"/>
  </w:endnotePr>
  <w:compat/>
  <w:rsids>
    <w:rsidRoot w:val="008511C6"/>
    <w:rsid w:val="00142BA3"/>
    <w:rsid w:val="00237A39"/>
    <w:rsid w:val="002D3B96"/>
    <w:rsid w:val="003C24B7"/>
    <w:rsid w:val="004D72E5"/>
    <w:rsid w:val="004E508B"/>
    <w:rsid w:val="005739AA"/>
    <w:rsid w:val="005842DD"/>
    <w:rsid w:val="006E1A2E"/>
    <w:rsid w:val="007207D2"/>
    <w:rsid w:val="00774A71"/>
    <w:rsid w:val="008511C6"/>
    <w:rsid w:val="008E6D6F"/>
    <w:rsid w:val="00AF7BB0"/>
    <w:rsid w:val="00DA425E"/>
    <w:rsid w:val="00E20913"/>
    <w:rsid w:val="00E64C09"/>
    <w:rsid w:val="00E905BE"/>
    <w:rsid w:val="00EC4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1C6"/>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Heading1">
    <w:name w:val="heading 1"/>
    <w:basedOn w:val="Normal"/>
    <w:next w:val="Normal"/>
    <w:link w:val="Heading1Char"/>
    <w:qFormat/>
    <w:rsid w:val="008511C6"/>
    <w:pPr>
      <w:keepNext/>
      <w:tabs>
        <w:tab w:val="left" w:pos="0"/>
      </w:tabs>
      <w:suppressAutoHyphens/>
      <w:jc w:val="center"/>
      <w:outlineLvl w:val="0"/>
    </w:pPr>
    <w:rPr>
      <w:rFonts w:ascii="Verdana" w:hAnsi="Verdana"/>
      <w:spacing w:val="-3"/>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11C6"/>
    <w:rPr>
      <w:rFonts w:ascii="Verdana" w:eastAsia="Times New Roman" w:hAnsi="Verdana" w:cs="Times New Roman"/>
      <w:spacing w:val="-3"/>
      <w:szCs w:val="20"/>
      <w:u w:val="single"/>
    </w:rPr>
  </w:style>
  <w:style w:type="paragraph" w:styleId="ListParagraph">
    <w:name w:val="List Paragraph"/>
    <w:basedOn w:val="Normal"/>
    <w:uiPriority w:val="34"/>
    <w:qFormat/>
    <w:rsid w:val="00E64C0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Mars Hill College</Company>
  <LinksUpToDate>false</LinksUpToDate>
  <CharactersWithSpaces>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2012-03-09T15:40:00Z</dcterms:created>
  <dcterms:modified xsi:type="dcterms:W3CDTF">2012-04-05T13:07:00Z</dcterms:modified>
</cp:coreProperties>
</file>